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D7" w:rsidRDefault="006D3AD7">
      <w:pPr>
        <w:rPr>
          <w:i/>
        </w:rPr>
      </w:pPr>
      <w:bookmarkStart w:id="0" w:name="_GoBack"/>
      <w:bookmarkEnd w:id="0"/>
      <w:r>
        <w:t xml:space="preserve">In press, </w:t>
      </w:r>
      <w:r>
        <w:rPr>
          <w:i/>
        </w:rPr>
        <w:t>Journal of Research in Personality</w:t>
      </w:r>
    </w:p>
    <w:p w:rsidR="006D3AD7" w:rsidRPr="006D3AD7" w:rsidRDefault="006D3AD7">
      <w:pPr>
        <w:rPr>
          <w:i/>
        </w:rPr>
      </w:pPr>
    </w:p>
    <w:p w:rsidR="00AB6475" w:rsidRDefault="00AB6475">
      <w:r>
        <w:t>Running Head: Personality and Situation Perception</w:t>
      </w:r>
    </w:p>
    <w:p w:rsidR="00AB6475" w:rsidRDefault="00AB6475"/>
    <w:p w:rsidR="00AB6475" w:rsidRDefault="00AB6475"/>
    <w:p w:rsidR="00AB6475" w:rsidRDefault="00AB6475"/>
    <w:p w:rsidR="00AB6475" w:rsidRDefault="005911F7" w:rsidP="00AB6475">
      <w:pPr>
        <w:jc w:val="center"/>
      </w:pPr>
      <w:r>
        <w:t>Situational Construal</w:t>
      </w:r>
      <w:r w:rsidR="00880226">
        <w:t xml:space="preserve"> is Related to Personality and Gender</w:t>
      </w:r>
    </w:p>
    <w:p w:rsidR="00AB6475" w:rsidRDefault="00AB6475" w:rsidP="00AB6475">
      <w:pPr>
        <w:jc w:val="center"/>
      </w:pPr>
    </w:p>
    <w:p w:rsidR="009A72EA" w:rsidRDefault="009A72EA" w:rsidP="00AB6475">
      <w:pPr>
        <w:jc w:val="center"/>
      </w:pPr>
    </w:p>
    <w:p w:rsidR="004917E0" w:rsidRDefault="004917E0" w:rsidP="00AB6475">
      <w:pPr>
        <w:jc w:val="center"/>
      </w:pPr>
      <w:r>
        <w:t>Ryne A. Sherman</w:t>
      </w:r>
    </w:p>
    <w:p w:rsidR="004917E0" w:rsidRDefault="004917E0" w:rsidP="00AB6475">
      <w:pPr>
        <w:jc w:val="center"/>
      </w:pPr>
      <w:r>
        <w:t>Florida Atlantic University</w:t>
      </w:r>
    </w:p>
    <w:p w:rsidR="004917E0" w:rsidRDefault="004917E0" w:rsidP="00AB6475">
      <w:pPr>
        <w:jc w:val="center"/>
      </w:pPr>
    </w:p>
    <w:p w:rsidR="004917E0" w:rsidRDefault="004917E0" w:rsidP="00AB6475">
      <w:pPr>
        <w:jc w:val="center"/>
      </w:pPr>
      <w:r>
        <w:t>Christopher S. Nave</w:t>
      </w:r>
    </w:p>
    <w:p w:rsidR="004917E0" w:rsidRDefault="004917E0" w:rsidP="00AB6475">
      <w:pPr>
        <w:jc w:val="center"/>
      </w:pPr>
      <w:r>
        <w:t>Rutgers University, Camden</w:t>
      </w:r>
    </w:p>
    <w:p w:rsidR="004917E0" w:rsidRDefault="004917E0" w:rsidP="00AB6475">
      <w:pPr>
        <w:jc w:val="center"/>
      </w:pPr>
    </w:p>
    <w:p w:rsidR="00AB6475" w:rsidRDefault="00AB6475" w:rsidP="00AB6475">
      <w:pPr>
        <w:jc w:val="center"/>
      </w:pPr>
      <w:r>
        <w:t>David C. Funder</w:t>
      </w:r>
    </w:p>
    <w:p w:rsidR="00AB6475" w:rsidRDefault="00AB6475" w:rsidP="00AB6475">
      <w:pPr>
        <w:jc w:val="center"/>
      </w:pPr>
      <w:r>
        <w:t>University of California, Riverside</w:t>
      </w:r>
    </w:p>
    <w:p w:rsidR="00AB6475" w:rsidRDefault="00AB6475" w:rsidP="00AB6475">
      <w:pPr>
        <w:jc w:val="center"/>
      </w:pPr>
    </w:p>
    <w:p w:rsidR="00AB6475" w:rsidRDefault="00AB6475" w:rsidP="00AB6475">
      <w:pPr>
        <w:jc w:val="center"/>
      </w:pPr>
    </w:p>
    <w:p w:rsidR="0039711A" w:rsidRPr="0039739B" w:rsidRDefault="0039739B" w:rsidP="0039739B">
      <w:pPr>
        <w:jc w:val="center"/>
      </w:pPr>
      <w:r>
        <w:rPr>
          <w:b/>
        </w:rPr>
        <w:t>Author Notes</w:t>
      </w:r>
    </w:p>
    <w:p w:rsidR="00AB6475" w:rsidRDefault="00AB6475"/>
    <w:p w:rsidR="0039739B" w:rsidRPr="003A1714" w:rsidRDefault="0039739B" w:rsidP="0039739B">
      <w:pPr>
        <w:spacing w:line="480" w:lineRule="auto"/>
      </w:pPr>
      <w:r w:rsidRPr="003A1714">
        <w:tab/>
        <w:t xml:space="preserve">Ryne A. Sherman, </w:t>
      </w:r>
      <w:r>
        <w:t>Florida Atlantic University</w:t>
      </w:r>
      <w:r w:rsidRPr="003A1714">
        <w:t xml:space="preserve">; Christopher S. Nave, </w:t>
      </w:r>
      <w:r>
        <w:t>Rutgers University, Camden</w:t>
      </w:r>
      <w:r w:rsidRPr="003A1714">
        <w:t>; David C. Funder, University of California, Riverside.</w:t>
      </w:r>
      <w:r>
        <w:t xml:space="preserve"> Correspondence regarding this article may be addressed to Ryne Sherman at </w:t>
      </w:r>
      <w:hyperlink r:id="rId9" w:history="1">
        <w:r w:rsidRPr="00BD7CE5">
          <w:rPr>
            <w:rStyle w:val="Hyperlink"/>
          </w:rPr>
          <w:t>rsherm13@fau.edu</w:t>
        </w:r>
      </w:hyperlink>
      <w:r>
        <w:t>.</w:t>
      </w:r>
    </w:p>
    <w:p w:rsidR="0039739B" w:rsidRPr="00C46074" w:rsidRDefault="0039739B" w:rsidP="0039739B">
      <w:pPr>
        <w:spacing w:line="480" w:lineRule="auto"/>
        <w:rPr>
          <w:color w:val="FF0000"/>
        </w:rPr>
      </w:pPr>
      <w:r w:rsidRPr="003A1714">
        <w:tab/>
        <w:t>This research was supported by National Science Foundation grant BNS BCS-0642243, David C. Funder, Principal Investigat</w:t>
      </w:r>
      <w:r>
        <w:t xml:space="preserve">or. Any opinions, findings, </w:t>
      </w:r>
      <w:r w:rsidRPr="003A1714">
        <w:t>conclusions or recommendations expressed in this article are those of the individual researchers and do not necessarily reflect the views of the National Science Foundation. All statistical analyses were conducted using R (R Development Core Team, 201</w:t>
      </w:r>
      <w:r>
        <w:t>2</w:t>
      </w:r>
      <w:r w:rsidRPr="003A1714">
        <w:t>).</w:t>
      </w:r>
      <w:r>
        <w:t xml:space="preserve"> </w:t>
      </w:r>
      <w:r w:rsidR="00B972DB">
        <w:t xml:space="preserve">A supplemental materials folder </w:t>
      </w:r>
      <w:r w:rsidR="00CD37C0">
        <w:t>containing</w:t>
      </w:r>
      <w:r w:rsidR="00B972DB">
        <w:t xml:space="preserve"> the data and R scripts </w:t>
      </w:r>
      <w:r w:rsidR="00CD37C0">
        <w:t xml:space="preserve">relevant to the results </w:t>
      </w:r>
      <w:r w:rsidR="00B972DB">
        <w:t xml:space="preserve">reported </w:t>
      </w:r>
      <w:r w:rsidR="00CD37C0">
        <w:t xml:space="preserve">in this manuscript </w:t>
      </w:r>
      <w:r w:rsidR="00B972DB">
        <w:t xml:space="preserve">is available for download at </w:t>
      </w:r>
      <w:hyperlink r:id="rId10" w:history="1">
        <w:r w:rsidR="00B972DB" w:rsidRPr="004A0E6E">
          <w:rPr>
            <w:rStyle w:val="Hyperlink"/>
          </w:rPr>
          <w:t>http://psy2.fau.edu/~shermanr/Pubs.html</w:t>
        </w:r>
      </w:hyperlink>
      <w:r w:rsidR="00B972DB">
        <w:t xml:space="preserve"> or by contacting the first author.</w:t>
      </w:r>
      <w:r w:rsidR="00CD37C0">
        <w:t xml:space="preserve"> We thank John </w:t>
      </w:r>
      <w:proofErr w:type="spellStart"/>
      <w:r w:rsidR="00CD37C0">
        <w:t>Rauthmann</w:t>
      </w:r>
      <w:proofErr w:type="spellEnd"/>
      <w:r w:rsidR="00CD37C0">
        <w:t xml:space="preserve"> for feedback on an earlier draft of this manuscript.</w:t>
      </w:r>
    </w:p>
    <w:p w:rsidR="00CD37C0" w:rsidRDefault="00CD37C0">
      <w:pPr>
        <w:rPr>
          <w:b/>
        </w:rPr>
      </w:pPr>
      <w:r>
        <w:rPr>
          <w:b/>
        </w:rPr>
        <w:br w:type="page"/>
      </w:r>
    </w:p>
    <w:p w:rsidR="00AB6475" w:rsidRDefault="00AB6475" w:rsidP="009E7CF0">
      <w:pPr>
        <w:spacing w:line="480" w:lineRule="auto"/>
        <w:jc w:val="center"/>
        <w:rPr>
          <w:b/>
        </w:rPr>
      </w:pPr>
      <w:r w:rsidRPr="005F4F7A">
        <w:rPr>
          <w:b/>
        </w:rPr>
        <w:lastRenderedPageBreak/>
        <w:t>Abstract</w:t>
      </w:r>
    </w:p>
    <w:p w:rsidR="00AB6475" w:rsidRDefault="00F13E43" w:rsidP="009E7CF0">
      <w:pPr>
        <w:spacing w:line="480" w:lineRule="auto"/>
      </w:pPr>
      <w:r>
        <w:t>Using the Riverside Situational Q-sort (RSQ), t</w:t>
      </w:r>
      <w:r w:rsidR="00180CF7">
        <w:t>his study investigates the relationship between personality</w:t>
      </w:r>
      <w:r w:rsidR="00880226">
        <w:t>, gender</w:t>
      </w:r>
      <w:r w:rsidR="00180CF7">
        <w:t xml:space="preserve"> and individual differences in perceptions (or construals) of four situations experienced by undergraduate participants (N=205) in their daily lives. Results indicate that while people generally agree about the psychological characteristics of situations, </w:t>
      </w:r>
      <w:r>
        <w:t>they</w:t>
      </w:r>
      <w:r w:rsidR="00F264AF">
        <w:t xml:space="preserve"> also have reliably</w:t>
      </w:r>
      <w:r w:rsidR="009E7CF0">
        <w:t xml:space="preserve"> distin</w:t>
      </w:r>
      <w:r w:rsidR="00F264AF">
        <w:t>ctive</w:t>
      </w:r>
      <w:r>
        <w:t xml:space="preserve"> perceptions </w:t>
      </w:r>
      <w:r w:rsidR="00311C61">
        <w:t>that</w:t>
      </w:r>
      <w:r>
        <w:t xml:space="preserve"> </w:t>
      </w:r>
      <w:r w:rsidR="009E7CF0">
        <w:t xml:space="preserve">are related to personality </w:t>
      </w:r>
      <w:r w:rsidR="00285F12">
        <w:t>and</w:t>
      </w:r>
      <w:r w:rsidR="002E770F">
        <w:t xml:space="preserve"> gender</w:t>
      </w:r>
      <w:r w:rsidR="00180CF7">
        <w:t>. Further, lay judg</w:t>
      </w:r>
      <w:r>
        <w:t>es are fairly accurate in predicting</w:t>
      </w:r>
      <w:r w:rsidR="00180CF7">
        <w:t xml:space="preserve"> the systema</w:t>
      </w:r>
      <w:r w:rsidR="002E770F">
        <w:t>tic ways in which personality and gender are</w:t>
      </w:r>
      <w:r w:rsidR="00180CF7">
        <w:t xml:space="preserve"> related to distinctive perceptions</w:t>
      </w:r>
      <w:r w:rsidR="008F63E6">
        <w:t xml:space="preserve">, showing that these relationships </w:t>
      </w:r>
      <w:r w:rsidR="00975E15">
        <w:t>align with prior theorizing and with common sense</w:t>
      </w:r>
      <w:r w:rsidR="007958FB">
        <w:t xml:space="preserve">. </w:t>
      </w:r>
      <w:r w:rsidR="00880226">
        <w:t>T</w:t>
      </w:r>
      <w:r w:rsidR="002E770F">
        <w:t xml:space="preserve">he </w:t>
      </w:r>
      <w:r w:rsidR="009E7CF0">
        <w:t xml:space="preserve">small </w:t>
      </w:r>
      <w:r w:rsidR="002E770F">
        <w:t xml:space="preserve">but reliable </w:t>
      </w:r>
      <w:r w:rsidR="008F63E6">
        <w:t xml:space="preserve">individual </w:t>
      </w:r>
      <w:r w:rsidR="009E7CF0">
        <w:t xml:space="preserve">differences </w:t>
      </w:r>
      <w:r w:rsidR="008F63E6">
        <w:t xml:space="preserve">in situational construal </w:t>
      </w:r>
      <w:r w:rsidR="002E770F">
        <w:t xml:space="preserve">demonstrated </w:t>
      </w:r>
      <w:r w:rsidR="008F63E6">
        <w:t>by</w:t>
      </w:r>
      <w:r w:rsidR="002E770F">
        <w:t xml:space="preserve"> this research may </w:t>
      </w:r>
      <w:r w:rsidR="009E7CF0">
        <w:t>accumulate into larg</w:t>
      </w:r>
      <w:r>
        <w:t xml:space="preserve">e </w:t>
      </w:r>
      <w:r w:rsidR="008F63E6">
        <w:t xml:space="preserve">and consequential </w:t>
      </w:r>
      <w:r>
        <w:t>effects over time</w:t>
      </w:r>
      <w:r w:rsidR="009E7CF0">
        <w:t>.</w:t>
      </w:r>
    </w:p>
    <w:p w:rsidR="00AB6475" w:rsidRDefault="00AB6475" w:rsidP="00AB6475">
      <w:pPr>
        <w:jc w:val="center"/>
      </w:pPr>
    </w:p>
    <w:p w:rsidR="00AB6475" w:rsidRDefault="00AB6475" w:rsidP="00AB6475">
      <w:pPr>
        <w:jc w:val="center"/>
      </w:pPr>
    </w:p>
    <w:p w:rsidR="00AB6475" w:rsidRDefault="00AB6475" w:rsidP="00AB6475">
      <w:pPr>
        <w:jc w:val="center"/>
      </w:pPr>
    </w:p>
    <w:p w:rsidR="00AB6475" w:rsidRDefault="00AB6475" w:rsidP="00AB6475">
      <w:pPr>
        <w:jc w:val="center"/>
      </w:pPr>
    </w:p>
    <w:p w:rsidR="0039739B" w:rsidRDefault="0039739B" w:rsidP="009E7CF0">
      <w:pPr>
        <w:ind w:firstLine="720"/>
        <w:rPr>
          <w:i/>
        </w:rPr>
      </w:pPr>
      <w:r>
        <w:t xml:space="preserve">Keywords: </w:t>
      </w:r>
      <w:r>
        <w:rPr>
          <w:i/>
        </w:rPr>
        <w:t>Personality; Situations; Construal; Social Perception</w:t>
      </w:r>
    </w:p>
    <w:p w:rsidR="00AB6475" w:rsidRDefault="00AB6475" w:rsidP="00AB6475">
      <w:pPr>
        <w:jc w:val="center"/>
      </w:pPr>
      <w:r>
        <w:br w:type="page"/>
      </w:r>
      <w:r w:rsidR="005911F7">
        <w:rPr>
          <w:b/>
        </w:rPr>
        <w:lastRenderedPageBreak/>
        <w:t xml:space="preserve"> Situational Construal</w:t>
      </w:r>
      <w:r w:rsidR="00880226">
        <w:rPr>
          <w:b/>
        </w:rPr>
        <w:t xml:space="preserve"> is Related to Personality and Gender</w:t>
      </w:r>
    </w:p>
    <w:p w:rsidR="007958FB" w:rsidRDefault="007958FB" w:rsidP="00875D75">
      <w:pPr>
        <w:widowControl w:val="0"/>
        <w:suppressLineNumbers/>
        <w:spacing w:line="480" w:lineRule="auto"/>
        <w:ind w:left="432" w:right="432"/>
        <w:rPr>
          <w:i/>
        </w:rPr>
      </w:pPr>
    </w:p>
    <w:p w:rsidR="00AB6475" w:rsidRPr="00AB6475" w:rsidRDefault="00AB6475" w:rsidP="00875D75">
      <w:pPr>
        <w:widowControl w:val="0"/>
        <w:suppressLineNumbers/>
        <w:spacing w:line="480" w:lineRule="auto"/>
        <w:ind w:left="432" w:right="432"/>
      </w:pPr>
      <w:r w:rsidRPr="00AB6475">
        <w:rPr>
          <w:i/>
        </w:rPr>
        <w:t>For some the world is a hostile place where men are evil and dangerous; for others it is a stage for fun and frolic. It may appear as a place to do one’s duty grimly; or a pasture for cultivating friendship and love.</w:t>
      </w:r>
    </w:p>
    <w:p w:rsidR="00AB6475" w:rsidRPr="00AB6475" w:rsidRDefault="00AB6475" w:rsidP="00875D75">
      <w:pPr>
        <w:widowControl w:val="0"/>
        <w:suppressLineNumbers/>
        <w:spacing w:line="480" w:lineRule="auto"/>
        <w:ind w:left="432" w:right="432"/>
      </w:pPr>
      <w:r w:rsidRPr="00AB6475">
        <w:tab/>
      </w:r>
      <w:r w:rsidRPr="00AB6475">
        <w:tab/>
      </w:r>
      <w:r w:rsidRPr="00AB6475">
        <w:tab/>
      </w:r>
      <w:r w:rsidRPr="00AB6475">
        <w:tab/>
      </w:r>
      <w:r w:rsidRPr="00AB6475">
        <w:tab/>
      </w:r>
      <w:r w:rsidRPr="00AB6475">
        <w:tab/>
      </w:r>
      <w:r w:rsidRPr="00AB6475">
        <w:tab/>
        <w:t>Gordon Allport (1961, p. 266)</w:t>
      </w:r>
    </w:p>
    <w:p w:rsidR="00AB6475" w:rsidRDefault="00AB6475" w:rsidP="00AB6475">
      <w:pPr>
        <w:widowControl w:val="0"/>
        <w:suppressLineNumbers/>
        <w:rPr>
          <w:rFonts w:ascii="Arial" w:hAnsi="Arial"/>
          <w:sz w:val="22"/>
          <w:szCs w:val="22"/>
        </w:rPr>
      </w:pPr>
    </w:p>
    <w:p w:rsidR="00127EA6" w:rsidRDefault="00AB6475" w:rsidP="00875D75">
      <w:pPr>
        <w:widowControl w:val="0"/>
        <w:suppressLineNumbers/>
        <w:spacing w:line="480" w:lineRule="auto"/>
      </w:pPr>
      <w:r w:rsidRPr="00AB6475">
        <w:tab/>
      </w:r>
      <w:r w:rsidR="005E58F5">
        <w:t xml:space="preserve">An individual’s perception of his or her social environment has two possible sources:  </w:t>
      </w:r>
      <w:r w:rsidR="003045F4">
        <w:t>(</w:t>
      </w:r>
      <w:r w:rsidR="00127EA6">
        <w:t xml:space="preserve">1) the objective features of the stimulus </w:t>
      </w:r>
      <w:r w:rsidR="005E58F5">
        <w:t xml:space="preserve">situation </w:t>
      </w:r>
      <w:r w:rsidR="00127EA6">
        <w:t xml:space="preserve">and </w:t>
      </w:r>
      <w:r w:rsidR="003045F4">
        <w:t>(</w:t>
      </w:r>
      <w:r w:rsidR="00127EA6">
        <w:t xml:space="preserve">2) </w:t>
      </w:r>
      <w:r w:rsidR="005E58F5">
        <w:t>the psychological attributes of the person</w:t>
      </w:r>
      <w:r w:rsidR="00127EA6">
        <w:t xml:space="preserve"> </w:t>
      </w:r>
      <w:r w:rsidR="001A53DB">
        <w:t>who perceives it</w:t>
      </w:r>
      <w:r w:rsidR="005E58F5">
        <w:t xml:space="preserve"> (Murray, 1938)</w:t>
      </w:r>
      <w:r w:rsidR="00332316">
        <w:t xml:space="preserve">. </w:t>
      </w:r>
      <w:r w:rsidR="001A53DB">
        <w:t xml:space="preserve">Therefore, </w:t>
      </w:r>
      <w:r w:rsidR="005E58F5">
        <w:t>to u</w:t>
      </w:r>
      <w:r w:rsidR="002949B8">
        <w:t>nderstand each individual’s distinctive</w:t>
      </w:r>
      <w:r w:rsidR="005E58F5">
        <w:t xml:space="preserve"> view</w:t>
      </w:r>
      <w:r w:rsidR="001A53DB">
        <w:t xml:space="preserve"> of the world requires methods to measure </w:t>
      </w:r>
      <w:r w:rsidR="005E58F5">
        <w:t xml:space="preserve">the objective features of his or her situation </w:t>
      </w:r>
      <w:r w:rsidR="00880226">
        <w:t xml:space="preserve">as well as </w:t>
      </w:r>
      <w:r w:rsidR="005E58F5">
        <w:t>the individual’s</w:t>
      </w:r>
      <w:r w:rsidR="00E15082">
        <w:t xml:space="preserve"> personality. </w:t>
      </w:r>
    </w:p>
    <w:p w:rsidR="00AB6475" w:rsidRPr="00AB6475" w:rsidRDefault="0051404A" w:rsidP="00875D75">
      <w:pPr>
        <w:widowControl w:val="0"/>
        <w:suppressLineNumbers/>
        <w:spacing w:line="480" w:lineRule="auto"/>
      </w:pPr>
      <w:r>
        <w:tab/>
      </w:r>
      <w:r w:rsidR="001A53DB">
        <w:t>Numerous methods -- including self-report, peer-report, and countless inventories -- have been developed to assess personality. The measurement of psychologically relevant</w:t>
      </w:r>
      <w:r w:rsidR="00332316">
        <w:t xml:space="preserve"> features of situations</w:t>
      </w:r>
      <w:r w:rsidR="001A53DB">
        <w:t xml:space="preserve"> lags far behind</w:t>
      </w:r>
      <w:r w:rsidR="00DC52C3">
        <w:t xml:space="preserve"> (Reis, 2008; Wagerman &amp; Funder, 2009)</w:t>
      </w:r>
      <w:r w:rsidR="00911870">
        <w:t>. R</w:t>
      </w:r>
      <w:r w:rsidR="00AB6475" w:rsidRPr="00AB6475">
        <w:t xml:space="preserve">esearchers who </w:t>
      </w:r>
      <w:r w:rsidR="00184FE7">
        <w:t xml:space="preserve">otherwise emphasize the "power of the situation" </w:t>
      </w:r>
      <w:r w:rsidR="00880226">
        <w:t xml:space="preserve">typically </w:t>
      </w:r>
      <w:r w:rsidR="00AB6475" w:rsidRPr="00AB6475">
        <w:t xml:space="preserve">neglect to specify the psychologically active ingredients that give situations their power. </w:t>
      </w:r>
      <w:r w:rsidR="00A86A05">
        <w:t>Only recently have i</w:t>
      </w:r>
      <w:r w:rsidR="00AB6475" w:rsidRPr="00AB6475">
        <w:t xml:space="preserve">nvestigators renewed attention to the importance of conceptualizing situations (Reis, 2008) </w:t>
      </w:r>
      <w:r w:rsidR="00184FE7">
        <w:t>and developing</w:t>
      </w:r>
      <w:r w:rsidR="00A86A05">
        <w:t xml:space="preserve"> tools for situational assessment</w:t>
      </w:r>
      <w:r w:rsidR="00A86A05" w:rsidRPr="00A86A05">
        <w:t xml:space="preserve"> </w:t>
      </w:r>
      <w:r w:rsidR="00A86A05">
        <w:t>(</w:t>
      </w:r>
      <w:r w:rsidR="00A86A05" w:rsidRPr="00AB6475">
        <w:t xml:space="preserve">Sherman, Nave &amp; Funder, </w:t>
      </w:r>
      <w:r w:rsidR="00A86A05">
        <w:t>2010</w:t>
      </w:r>
      <w:r>
        <w:t>, 2012</w:t>
      </w:r>
      <w:r w:rsidR="00A86A05">
        <w:t>; Wagerman &amp; Funder, 2009).</w:t>
      </w:r>
    </w:p>
    <w:p w:rsidR="00B614A3" w:rsidRDefault="00AB6475" w:rsidP="00875D75">
      <w:pPr>
        <w:widowControl w:val="0"/>
        <w:suppressLineNumbers/>
        <w:spacing w:line="480" w:lineRule="auto"/>
      </w:pPr>
      <w:r w:rsidRPr="00AB6475">
        <w:tab/>
        <w:t>One reason why research</w:t>
      </w:r>
      <w:r w:rsidR="00A86A05">
        <w:t>ers</w:t>
      </w:r>
      <w:r w:rsidRPr="00AB6475">
        <w:t xml:space="preserve"> may have shied away from investigating situations is that</w:t>
      </w:r>
      <w:r w:rsidR="0051404A">
        <w:t xml:space="preserve"> </w:t>
      </w:r>
      <w:r w:rsidR="00184FE7">
        <w:t>such an endeavor immediately confronts a difficult conceptual question:</w:t>
      </w:r>
      <w:r w:rsidRPr="00AB6475">
        <w:t xml:space="preserve"> Where do situations exist: in the objective world or in the eye of the beholder? </w:t>
      </w:r>
      <w:r w:rsidR="00B614A3">
        <w:t xml:space="preserve">Many writers have noted that </w:t>
      </w:r>
      <w:r w:rsidR="00B614A3" w:rsidRPr="00AB6475">
        <w:t>every situation is inevitably filtered through the perceptions of each person who experiences it (</w:t>
      </w:r>
      <w:r w:rsidR="00B614A3">
        <w:t xml:space="preserve">Hogan, 2009; Magnusson, 1974; Murray, </w:t>
      </w:r>
      <w:r w:rsidR="000730C2">
        <w:t xml:space="preserve">1938; </w:t>
      </w:r>
      <w:proofErr w:type="spellStart"/>
      <w:r w:rsidR="00B614A3">
        <w:t>Nystedt</w:t>
      </w:r>
      <w:proofErr w:type="spellEnd"/>
      <w:r w:rsidR="00B614A3">
        <w:t xml:space="preserve">, 1981; </w:t>
      </w:r>
      <w:proofErr w:type="spellStart"/>
      <w:r w:rsidR="00B614A3">
        <w:t>Rauthmann</w:t>
      </w:r>
      <w:proofErr w:type="spellEnd"/>
      <w:r w:rsidR="00B614A3">
        <w:t xml:space="preserve">, </w:t>
      </w:r>
      <w:r w:rsidR="001E5910">
        <w:t>2012</w:t>
      </w:r>
      <w:r w:rsidR="00B614A3">
        <w:t xml:space="preserve">; </w:t>
      </w:r>
      <w:r w:rsidR="00B614A3" w:rsidRPr="00AB6475">
        <w:t xml:space="preserve">Reis, 2008). As </w:t>
      </w:r>
      <w:proofErr w:type="spellStart"/>
      <w:r w:rsidR="00B614A3" w:rsidRPr="00AB6475">
        <w:t>Mischel</w:t>
      </w:r>
      <w:proofErr w:type="spellEnd"/>
      <w:r w:rsidR="00B614A3" w:rsidRPr="00AB6475">
        <w:t xml:space="preserve"> (1977, p. 253) observed, “any given, objective stimulus condition may have a variety of </w:t>
      </w:r>
      <w:r w:rsidR="00B614A3" w:rsidRPr="00AB6475">
        <w:lastRenderedPageBreak/>
        <w:t>effects, depending on how the individual construes and transforms it” and Bem and Allen (1974, p. 518) went so far as to claim that “the classification of situations…will have to be in terms of the individual’s phenomenology, not the investigator’s.”</w:t>
      </w:r>
      <w:r w:rsidR="00B614A3">
        <w:t xml:space="preserve"> In other words, these comments imply, situations exist </w:t>
      </w:r>
      <w:r w:rsidR="002949B8">
        <w:t xml:space="preserve">primarily if not </w:t>
      </w:r>
      <w:r w:rsidR="00B614A3">
        <w:t>only in the eye of the beholder.</w:t>
      </w:r>
    </w:p>
    <w:p w:rsidR="00B614A3" w:rsidRDefault="00B614A3" w:rsidP="00875D75">
      <w:pPr>
        <w:widowControl w:val="0"/>
        <w:suppressLineNumbers/>
        <w:spacing w:line="480" w:lineRule="auto"/>
      </w:pPr>
      <w:r>
        <w:tab/>
        <w:t xml:space="preserve">While such comments </w:t>
      </w:r>
      <w:r w:rsidR="00880226">
        <w:t xml:space="preserve">seem </w:t>
      </w:r>
      <w:r>
        <w:t>reasonable, they can be taken to</w:t>
      </w:r>
      <w:r w:rsidR="00944E67">
        <w:t>o far. Objective reality exists and</w:t>
      </w:r>
      <w:r>
        <w:t xml:space="preserve"> matters. The best direct evidence that objective properties of situations matter</w:t>
      </w:r>
      <w:r w:rsidR="00AB6475" w:rsidRPr="00AB6475">
        <w:t xml:space="preserve"> consists of experimental social psychology’s many de</w:t>
      </w:r>
      <w:r>
        <w:t>monstrations of experimental manipulations</w:t>
      </w:r>
      <w:r w:rsidR="00AB6475" w:rsidRPr="00AB6475">
        <w:t xml:space="preserve"> that affect all people in the same way or, at very least, enough people in the same way as to generate statistically significant findings. Indeed, the assumption that objective aspects of situati</w:t>
      </w:r>
      <w:r w:rsidR="00944E67">
        <w:t>ons yield predictable behavioral</w:t>
      </w:r>
      <w:r w:rsidR="00AB6475" w:rsidRPr="00AB6475">
        <w:t xml:space="preserve"> results is built into every interpretation of a significant mean difference between an expe</w:t>
      </w:r>
      <w:r w:rsidR="00F97D11">
        <w:t>rimental and control condition.</w:t>
      </w:r>
    </w:p>
    <w:p w:rsidR="00184FE7" w:rsidRDefault="00B614A3" w:rsidP="00BA105E">
      <w:pPr>
        <w:widowControl w:val="0"/>
        <w:suppressLineNumbers/>
        <w:spacing w:line="480" w:lineRule="auto"/>
      </w:pPr>
      <w:r>
        <w:tab/>
      </w:r>
      <w:r w:rsidR="002949B8">
        <w:t xml:space="preserve">An even </w:t>
      </w:r>
      <w:r w:rsidR="00BA105E">
        <w:t xml:space="preserve">more serious conceptual problem is that </w:t>
      </w:r>
      <w:r w:rsidR="005911F7">
        <w:t xml:space="preserve">when </w:t>
      </w:r>
      <w:r w:rsidR="00AB6475" w:rsidRPr="00AB6475">
        <w:t xml:space="preserve">situations </w:t>
      </w:r>
      <w:r w:rsidR="005911F7">
        <w:t xml:space="preserve">are </w:t>
      </w:r>
      <w:r w:rsidR="00AB6475" w:rsidRPr="00AB6475">
        <w:t xml:space="preserve">defined solely </w:t>
      </w:r>
      <w:r w:rsidR="00E72865">
        <w:t>by</w:t>
      </w:r>
      <w:r w:rsidR="00AB6475" w:rsidRPr="00AB6475">
        <w:t xml:space="preserve"> how individuals construe them, the</w:t>
      </w:r>
      <w:r w:rsidR="00E72865">
        <w:t xml:space="preserve"> </w:t>
      </w:r>
      <w:r w:rsidR="00AB6475" w:rsidRPr="00AB6475">
        <w:t xml:space="preserve">analysis </w:t>
      </w:r>
      <w:r w:rsidR="00E72865">
        <w:t>revert</w:t>
      </w:r>
      <w:r w:rsidR="005911F7">
        <w:t>s</w:t>
      </w:r>
      <w:r w:rsidR="00AB6475" w:rsidRPr="00AB6475">
        <w:t xml:space="preserve"> back into the study of personality</w:t>
      </w:r>
      <w:r w:rsidR="005F4F7A">
        <w:t xml:space="preserve"> (Wagerman, 200</w:t>
      </w:r>
      <w:r w:rsidR="00EC7EA7">
        <w:t>7</w:t>
      </w:r>
      <w:r w:rsidR="005F4F7A">
        <w:t>)</w:t>
      </w:r>
      <w:r w:rsidR="00AB6475" w:rsidRPr="00AB6475">
        <w:t xml:space="preserve">. </w:t>
      </w:r>
      <w:r w:rsidR="005911F7">
        <w:t>C</w:t>
      </w:r>
      <w:r w:rsidR="00BA105E">
        <w:t>onsider</w:t>
      </w:r>
      <w:r w:rsidR="00AB6475" w:rsidRPr="00AB6475">
        <w:t xml:space="preserve"> two pe</w:t>
      </w:r>
      <w:r w:rsidR="00184FE7">
        <w:t xml:space="preserve">ople playing a game. One </w:t>
      </w:r>
      <w:r w:rsidR="00AB6475" w:rsidRPr="00AB6475">
        <w:t xml:space="preserve">is characteristically competitive and the other is not. The first </w:t>
      </w:r>
      <w:r w:rsidR="00184FE7">
        <w:t xml:space="preserve">individual </w:t>
      </w:r>
      <w:r w:rsidR="00AB6475" w:rsidRPr="00AB6475">
        <w:t>might construe the game as involving and motivating and respond with a high level of activity and engagement. The second might construe the game as pointless and respond with behavioral and emotional withdrawal. The differences in these individuals’ behaviors could be explained</w:t>
      </w:r>
      <w:r w:rsidR="002949B8">
        <w:t xml:space="preserve"> on the basis of their distinctive</w:t>
      </w:r>
      <w:r w:rsidR="00AB6475" w:rsidRPr="00AB6475">
        <w:t xml:space="preserve"> perceptions, but in the course of this analysis the situation itself – th</w:t>
      </w:r>
      <w:r w:rsidR="002949B8">
        <w:t>e actual game – has disappeared!</w:t>
      </w:r>
      <w:r w:rsidR="00AB6475" w:rsidRPr="00AB6475">
        <w:t xml:space="preserve"> </w:t>
      </w:r>
      <w:r w:rsidR="00C53CF9">
        <w:t>The situation’s</w:t>
      </w:r>
      <w:r w:rsidR="00AB6475" w:rsidRPr="00AB6475">
        <w:t xml:space="preserve"> objective</w:t>
      </w:r>
      <w:r w:rsidR="00C53CF9">
        <w:t xml:space="preserve"> properties have ceased to be a</w:t>
      </w:r>
      <w:r w:rsidR="00AB6475" w:rsidRPr="00AB6475">
        <w:t xml:space="preserve"> concern. Instead, analytical focus has returned to differences bet</w:t>
      </w:r>
      <w:r w:rsidR="00BA105E">
        <w:t>ween individuals, where conventional</w:t>
      </w:r>
      <w:r w:rsidR="00AB6475" w:rsidRPr="00AB6475">
        <w:t xml:space="preserve"> personality analysis began in the first place. </w:t>
      </w:r>
    </w:p>
    <w:p w:rsidR="00AB6475" w:rsidRPr="00AB6475" w:rsidRDefault="00AB6475" w:rsidP="00184FE7">
      <w:pPr>
        <w:widowControl w:val="0"/>
        <w:suppressLineNumbers/>
        <w:spacing w:line="480" w:lineRule="auto"/>
        <w:ind w:firstLine="720"/>
      </w:pPr>
      <w:r w:rsidRPr="00AB6475">
        <w:t xml:space="preserve">Defining situations in terms of </w:t>
      </w:r>
      <w:r w:rsidR="00184FE7">
        <w:t xml:space="preserve">individual </w:t>
      </w:r>
      <w:r w:rsidRPr="00AB6475">
        <w:t xml:space="preserve">construals also opens the risk of circularity. The first person’s competitive behavior might be “explained” on the basis of his or her perception of </w:t>
      </w:r>
      <w:r w:rsidRPr="00AB6475">
        <w:lastRenderedPageBreak/>
        <w:t>the situation as competition-evoking – wh</w:t>
      </w:r>
      <w:r w:rsidR="002949B8">
        <w:t>ich is not helpful. I</w:t>
      </w:r>
      <w:r w:rsidRPr="00AB6475">
        <w:t>f situations are to be deemed important and worthy of study in their own right, they must be separated from the perceptions (and personalities) of the people in them (</w:t>
      </w:r>
      <w:r w:rsidR="00D65BCF">
        <w:t xml:space="preserve">Block &amp; Block, 1981; </w:t>
      </w:r>
      <w:r w:rsidRPr="00AB6475">
        <w:t xml:space="preserve">Reis, 2008; Sherman et al., </w:t>
      </w:r>
      <w:r w:rsidR="0042019E">
        <w:t>2010</w:t>
      </w:r>
      <w:r w:rsidR="00F97D11">
        <w:t>).</w:t>
      </w:r>
    </w:p>
    <w:p w:rsidR="00124C10" w:rsidRDefault="002949B8" w:rsidP="00875D75">
      <w:pPr>
        <w:widowControl w:val="0"/>
        <w:suppressLineNumbers/>
        <w:spacing w:line="480" w:lineRule="auto"/>
        <w:ind w:firstLine="720"/>
      </w:pPr>
      <w:r>
        <w:t>Thus</w:t>
      </w:r>
      <w:r w:rsidR="001B2C93">
        <w:t xml:space="preserve">, any attempt </w:t>
      </w:r>
      <w:r w:rsidR="00B822C5">
        <w:t>to understand how people perceive the</w:t>
      </w:r>
      <w:r>
        <w:t xml:space="preserve">ir social environment </w:t>
      </w:r>
      <w:r w:rsidR="001B2C93">
        <w:t xml:space="preserve">must begin by addressing </w:t>
      </w:r>
      <w:r w:rsidR="0051404A">
        <w:t>the question “W</w:t>
      </w:r>
      <w:r w:rsidR="00B822C5">
        <w:t xml:space="preserve">hat </w:t>
      </w:r>
      <w:r w:rsidR="0051404A">
        <w:t xml:space="preserve">are </w:t>
      </w:r>
      <w:r w:rsidR="00B822C5">
        <w:t xml:space="preserve">the objective properties of </w:t>
      </w:r>
      <w:r w:rsidR="0051404A">
        <w:t>situations?</w:t>
      </w:r>
      <w:r w:rsidR="003045F4">
        <w:t>”</w:t>
      </w:r>
      <w:r w:rsidR="00B822C5">
        <w:t xml:space="preserve"> </w:t>
      </w:r>
      <w:r w:rsidR="005E58F5">
        <w:t xml:space="preserve">Such properties could include easily observable facts such as the </w:t>
      </w:r>
      <w:r w:rsidR="005911F7">
        <w:t xml:space="preserve">ambient temperature or the </w:t>
      </w:r>
      <w:r w:rsidR="005E58F5">
        <w:t>number of other people p</w:t>
      </w:r>
      <w:r w:rsidR="00F212A9">
        <w:t>resent. But more psychological</w:t>
      </w:r>
      <w:r w:rsidR="005E58F5">
        <w:t xml:space="preserve"> properties are both likely to be more </w:t>
      </w:r>
      <w:r w:rsidR="00124C10">
        <w:t>beha</w:t>
      </w:r>
      <w:r w:rsidR="001B2C93">
        <w:t>viorally important and certain to be</w:t>
      </w:r>
      <w:r w:rsidR="005E58F5">
        <w:t xml:space="preserve"> more difficult to measure. </w:t>
      </w:r>
      <w:r w:rsidR="00124C10">
        <w:t xml:space="preserve">The only method to approach objective assessment of properties such as these is through the time-honored criterion of </w:t>
      </w:r>
      <w:r w:rsidR="00124C10" w:rsidRPr="00124C10">
        <w:rPr>
          <w:i/>
        </w:rPr>
        <w:t>consensus</w:t>
      </w:r>
      <w:r w:rsidR="00124C10">
        <w:rPr>
          <w:i/>
        </w:rPr>
        <w:t>.</w:t>
      </w:r>
      <w:r w:rsidR="00124C10" w:rsidRPr="00F97D11">
        <w:t xml:space="preserve"> </w:t>
      </w:r>
      <w:r w:rsidR="001B2C93">
        <w:t>For example, i</w:t>
      </w:r>
      <w:r w:rsidR="00124C10">
        <w:t>f all or almost all observers agree that a situation “contains emotional threats” or is “potentially enjoyable,” these descriptions can for all intents and purposes (except, perhaps, ultimate philosophical ones) be considered “objective” properties of the situation. Throughout the rest of this article, therefore, we shall use the terms “consensual” and “objec</w:t>
      </w:r>
      <w:r w:rsidR="00B90400">
        <w:t>tive” interchangeably</w:t>
      </w:r>
      <w:r w:rsidR="00124C10">
        <w:t xml:space="preserve">. </w:t>
      </w:r>
    </w:p>
    <w:p w:rsidR="00AB6475" w:rsidRPr="00AB6475" w:rsidRDefault="00124C10" w:rsidP="00875D75">
      <w:pPr>
        <w:widowControl w:val="0"/>
        <w:suppressLineNumbers/>
        <w:spacing w:line="480" w:lineRule="auto"/>
        <w:ind w:firstLine="720"/>
      </w:pPr>
      <w:r>
        <w:t xml:space="preserve">The availability of objective conceptualizations of situations would make it possible to </w:t>
      </w:r>
      <w:r w:rsidR="00B822C5">
        <w:t>address</w:t>
      </w:r>
      <w:r w:rsidR="00AB6475" w:rsidRPr="00AB6475">
        <w:t xml:space="preserve"> two central questions concerning how </w:t>
      </w:r>
      <w:r>
        <w:t>they</w:t>
      </w:r>
      <w:r w:rsidR="00B822C5" w:rsidRPr="00AB6475">
        <w:t xml:space="preserve"> </w:t>
      </w:r>
      <w:r w:rsidR="00AB6475" w:rsidRPr="00AB6475">
        <w:t xml:space="preserve">are construed: (1) how much and in what ways do two (or more) individuals construe the (objectively) same situation differently? And (2) to what degree and in what ways does an individual’s construal of a situation differ from its objective nature? The first question speaks to </w:t>
      </w:r>
      <w:proofErr w:type="spellStart"/>
      <w:r w:rsidR="00AB6475" w:rsidRPr="00AB6475">
        <w:t>Allport’s</w:t>
      </w:r>
      <w:proofErr w:type="spellEnd"/>
      <w:r w:rsidR="00AB6475" w:rsidRPr="00AB6475">
        <w:t xml:space="preserve"> (1937, 1961) conceptualization of personality </w:t>
      </w:r>
      <w:r w:rsidR="00C53CF9">
        <w:t>influencing</w:t>
      </w:r>
      <w:r w:rsidR="00AB6475" w:rsidRPr="00AB6475">
        <w:t xml:space="preserve"> different ways individuals perceive and therefore respond to the same situation</w:t>
      </w:r>
      <w:r>
        <w:t xml:space="preserve"> (see the epigram at the beginning of this article)</w:t>
      </w:r>
      <w:r w:rsidR="00AB6475" w:rsidRPr="00AB6475">
        <w:t xml:space="preserve">. The second goes to Henry Murray’s (1938) classic distinction between </w:t>
      </w:r>
      <w:r w:rsidR="00AB6475" w:rsidRPr="00FE631F">
        <w:rPr>
          <w:i/>
        </w:rPr>
        <w:t>alpha press</w:t>
      </w:r>
      <w:r w:rsidR="00AB6475" w:rsidRPr="00AB6475">
        <w:t>, the situation as it is,</w:t>
      </w:r>
      <w:r w:rsidR="00FE631F">
        <w:t xml:space="preserve"> and </w:t>
      </w:r>
      <w:r w:rsidR="00AB6475" w:rsidRPr="00FE631F">
        <w:rPr>
          <w:i/>
        </w:rPr>
        <w:t>beta press</w:t>
      </w:r>
      <w:r w:rsidR="00AB6475" w:rsidRPr="00AB6475">
        <w:t xml:space="preserve">, the situation </w:t>
      </w:r>
      <w:r w:rsidR="00AB6475" w:rsidRPr="00AB6475">
        <w:lastRenderedPageBreak/>
        <w:t xml:space="preserve">as it is perceived. Discrepancies between </w:t>
      </w:r>
      <w:r w:rsidR="00C53CF9">
        <w:t>alpha and beta press, Murray</w:t>
      </w:r>
      <w:r w:rsidR="00AB6475" w:rsidRPr="00AB6475">
        <w:t xml:space="preserve"> believed, could reflect not just personality but psychological dysfunction.</w:t>
      </w:r>
    </w:p>
    <w:p w:rsidR="00FE0861" w:rsidRDefault="00184DC9" w:rsidP="00875D75">
      <w:pPr>
        <w:widowControl w:val="0"/>
        <w:suppressLineNumbers/>
        <w:spacing w:line="480" w:lineRule="auto"/>
      </w:pPr>
      <w:r>
        <w:tab/>
      </w:r>
      <w:r w:rsidRPr="00184DC9">
        <w:t xml:space="preserve">Despite its long-recognized importance (Allport, 1937; Murray, 1938), situational construal has been surprisingly neglected by empirical research. A few groundbreaking studies have examined particular </w:t>
      </w:r>
      <w:r w:rsidR="006A3DA6">
        <w:t>aspects of situational construal</w:t>
      </w:r>
      <w:r w:rsidRPr="00184DC9">
        <w:t xml:space="preserve">. Research on rejection sensitivity has demonstrated that some individuals interpret ambiguous behaviors from their romantic partners as signs of impending rejection, often with self-fulfilling effects (Downey &amp; Feldman, 1996; Downey, </w:t>
      </w:r>
      <w:proofErr w:type="spellStart"/>
      <w:r w:rsidRPr="00184DC9">
        <w:t>Freitas</w:t>
      </w:r>
      <w:proofErr w:type="spellEnd"/>
      <w:r w:rsidRPr="00184DC9">
        <w:t xml:space="preserve">, </w:t>
      </w:r>
      <w:proofErr w:type="spellStart"/>
      <w:r w:rsidRPr="00184DC9">
        <w:t>Michaelis</w:t>
      </w:r>
      <w:proofErr w:type="spellEnd"/>
      <w:r w:rsidR="004D08E8">
        <w:t>,</w:t>
      </w:r>
      <w:r w:rsidRPr="00184DC9">
        <w:t xml:space="preserve"> &amp; </w:t>
      </w:r>
      <w:proofErr w:type="spellStart"/>
      <w:r w:rsidRPr="00184DC9">
        <w:t>Khouri</w:t>
      </w:r>
      <w:proofErr w:type="spellEnd"/>
      <w:r w:rsidRPr="00184DC9">
        <w:t>, 199</w:t>
      </w:r>
      <w:r>
        <w:t>8</w:t>
      </w:r>
      <w:r w:rsidRPr="00184DC9">
        <w:t>). Other studies have examined the propensity of aggressive children to interpret ambiguous stories as including characters with hostile intentions (e.g., Dodge, 1993; Dodge &amp; Frame, 1982). These differences in construal may stem from an increased propensity to organize their memories around hostile themes (</w:t>
      </w:r>
      <w:proofErr w:type="spellStart"/>
      <w:r w:rsidRPr="00184DC9">
        <w:t>Zelli</w:t>
      </w:r>
      <w:proofErr w:type="spellEnd"/>
      <w:r w:rsidRPr="00184DC9">
        <w:t xml:space="preserve">, </w:t>
      </w:r>
      <w:proofErr w:type="spellStart"/>
      <w:r w:rsidRPr="00184DC9">
        <w:t>Cervone</w:t>
      </w:r>
      <w:proofErr w:type="spellEnd"/>
      <w:r w:rsidR="004D08E8">
        <w:t>,</w:t>
      </w:r>
      <w:r w:rsidRPr="00184DC9">
        <w:t xml:space="preserve"> &amp; </w:t>
      </w:r>
      <w:proofErr w:type="spellStart"/>
      <w:r w:rsidRPr="00184DC9">
        <w:t>Huesmann</w:t>
      </w:r>
      <w:proofErr w:type="spellEnd"/>
      <w:r w:rsidRPr="00184DC9">
        <w:t xml:space="preserve">, 1996; </w:t>
      </w:r>
      <w:proofErr w:type="spellStart"/>
      <w:r w:rsidRPr="00184DC9">
        <w:t>Zelli</w:t>
      </w:r>
      <w:proofErr w:type="spellEnd"/>
      <w:r w:rsidRPr="00184DC9">
        <w:t xml:space="preserve">, </w:t>
      </w:r>
      <w:proofErr w:type="spellStart"/>
      <w:r w:rsidRPr="00184DC9">
        <w:t>Huesmann</w:t>
      </w:r>
      <w:proofErr w:type="spellEnd"/>
      <w:r w:rsidR="004D08E8">
        <w:t>,</w:t>
      </w:r>
      <w:r w:rsidRPr="00184DC9">
        <w:t xml:space="preserve"> &amp; </w:t>
      </w:r>
      <w:proofErr w:type="spellStart"/>
      <w:r w:rsidRPr="00184DC9">
        <w:t>Cervone</w:t>
      </w:r>
      <w:proofErr w:type="spellEnd"/>
      <w:r w:rsidRPr="00184DC9">
        <w:t xml:space="preserve">, 1995). While research like </w:t>
      </w:r>
      <w:r w:rsidR="006A3DA6">
        <w:t>this is valuable we are not aware of</w:t>
      </w:r>
      <w:r w:rsidRPr="00184DC9">
        <w:t xml:space="preserve"> studies</w:t>
      </w:r>
      <w:r w:rsidR="006A3DA6">
        <w:t xml:space="preserve"> that</w:t>
      </w:r>
      <w:r w:rsidRPr="00184DC9">
        <w:t xml:space="preserve"> have</w:t>
      </w:r>
      <w:r w:rsidR="006A3DA6">
        <w:t xml:space="preserve"> simultaneously</w:t>
      </w:r>
      <w:r w:rsidRPr="00184DC9">
        <w:t xml:space="preserve"> addressed the contrast between the situation as perceived and </w:t>
      </w:r>
      <w:r w:rsidR="001B2C93">
        <w:t>its</w:t>
      </w:r>
      <w:r w:rsidR="00D50517">
        <w:t xml:space="preserve"> obj</w:t>
      </w:r>
      <w:r w:rsidR="001B2C93">
        <w:t>ective features</w:t>
      </w:r>
      <w:r w:rsidR="006A3DA6">
        <w:t xml:space="preserve"> or </w:t>
      </w:r>
      <w:r w:rsidRPr="00184DC9">
        <w:t>assess</w:t>
      </w:r>
      <w:r w:rsidR="006A3DA6">
        <w:t>ed</w:t>
      </w:r>
      <w:r w:rsidRPr="00184DC9">
        <w:t xml:space="preserve"> situational construal across a range of properties (rather than just one), in a variety of si</w:t>
      </w:r>
      <w:r w:rsidR="001B2C93">
        <w:t>tuations that the individual has</w:t>
      </w:r>
      <w:r w:rsidRPr="00184DC9">
        <w:t xml:space="preserve"> actually ex</w:t>
      </w:r>
      <w:r w:rsidR="00F97D11">
        <w:t>perienced.</w:t>
      </w:r>
    </w:p>
    <w:p w:rsidR="007A5285" w:rsidRPr="00BB7781" w:rsidRDefault="00A07A46" w:rsidP="00875D75">
      <w:pPr>
        <w:widowControl w:val="0"/>
        <w:suppressLineNumbers/>
        <w:spacing w:line="480" w:lineRule="auto"/>
        <w:rPr>
          <w:b/>
        </w:rPr>
      </w:pPr>
      <w:r w:rsidRPr="00BB7781">
        <w:rPr>
          <w:b/>
        </w:rPr>
        <w:t>The Current Study</w:t>
      </w:r>
    </w:p>
    <w:p w:rsidR="006F2C8E" w:rsidRDefault="007A5285" w:rsidP="00875D75">
      <w:pPr>
        <w:widowControl w:val="0"/>
        <w:suppressLineNumbers/>
        <w:spacing w:line="480" w:lineRule="auto"/>
      </w:pPr>
      <w:r>
        <w:rPr>
          <w:i/>
        </w:rPr>
        <w:tab/>
      </w:r>
      <w:r>
        <w:t xml:space="preserve">The goal of this research is to examine the ways in which personality may be related to </w:t>
      </w:r>
      <w:r w:rsidR="00433B4B">
        <w:t>distinct</w:t>
      </w:r>
      <w:r>
        <w:t xml:space="preserve"> perceptions, or construals, of the situations people </w:t>
      </w:r>
      <w:r w:rsidR="00F97D11">
        <w:t xml:space="preserve">encounter in their daily lives. </w:t>
      </w:r>
      <w:r w:rsidR="006F2C8E">
        <w:t>Participants</w:t>
      </w:r>
      <w:r w:rsidR="00B17894">
        <w:t xml:space="preserve"> completed </w:t>
      </w:r>
      <w:r w:rsidR="00435830">
        <w:t>five</w:t>
      </w:r>
      <w:r w:rsidR="00B17894">
        <w:t xml:space="preserve"> lab session</w:t>
      </w:r>
      <w:r w:rsidR="00435830">
        <w:t>s</w:t>
      </w:r>
      <w:r w:rsidR="00B17894">
        <w:t xml:space="preserve"> over five week</w:t>
      </w:r>
      <w:r w:rsidR="00582840">
        <w:t>s</w:t>
      </w:r>
      <w:r w:rsidR="00B17894">
        <w:t xml:space="preserve">. </w:t>
      </w:r>
      <w:r w:rsidR="00435830">
        <w:t>During</w:t>
      </w:r>
      <w:r w:rsidR="006F2C8E">
        <w:t xml:space="preserve"> the first session</w:t>
      </w:r>
      <w:r w:rsidR="00435830">
        <w:t xml:space="preserve">, participants provided information about their own personalities. </w:t>
      </w:r>
      <w:r w:rsidR="006F2C8E">
        <w:t xml:space="preserve">This included </w:t>
      </w:r>
      <w:r w:rsidR="00A07A46">
        <w:t xml:space="preserve">measures of </w:t>
      </w:r>
      <w:r w:rsidR="00FC5B85">
        <w:t xml:space="preserve">some of the most widely researched personality traits: </w:t>
      </w:r>
      <w:r w:rsidR="00A07A46">
        <w:t xml:space="preserve">Well-Being, </w:t>
      </w:r>
      <w:r w:rsidR="00D934A5">
        <w:t>Depression</w:t>
      </w:r>
      <w:r w:rsidR="00A07A46">
        <w:t>, the Big Five, and Narcissism</w:t>
      </w:r>
      <w:r w:rsidR="006F2C8E">
        <w:t>, among others</w:t>
      </w:r>
      <w:r w:rsidR="00A07A46">
        <w:t xml:space="preserve">. </w:t>
      </w:r>
      <w:r w:rsidR="00B17894">
        <w:t xml:space="preserve">During </w:t>
      </w:r>
      <w:r w:rsidR="00435830">
        <w:t xml:space="preserve">the remaining </w:t>
      </w:r>
      <w:r w:rsidR="00B17894">
        <w:t>four lab session</w:t>
      </w:r>
      <w:r w:rsidR="001B2C93">
        <w:t xml:space="preserve">s—spread </w:t>
      </w:r>
      <w:r w:rsidR="00435830">
        <w:t>across four weeks—</w:t>
      </w:r>
      <w:r w:rsidR="00B17894">
        <w:t>participan</w:t>
      </w:r>
      <w:r w:rsidR="00435830">
        <w:t>ts</w:t>
      </w:r>
      <w:r w:rsidR="006F2C8E">
        <w:t xml:space="preserve"> wrote a brief description of</w:t>
      </w:r>
      <w:r w:rsidR="00B17894">
        <w:t xml:space="preserve"> what they were doing</w:t>
      </w:r>
      <w:r w:rsidR="006F2C8E">
        <w:t xml:space="preserve"> the previous day at a</w:t>
      </w:r>
      <w:r w:rsidR="00B17894">
        <w:t xml:space="preserve"> time</w:t>
      </w:r>
      <w:r w:rsidR="00E359E9">
        <w:t xml:space="preserve"> </w:t>
      </w:r>
      <w:r w:rsidR="006F2C8E">
        <w:t xml:space="preserve">specified by the </w:t>
      </w:r>
      <w:r w:rsidR="006F2C8E">
        <w:lastRenderedPageBreak/>
        <w:t>researcher.</w:t>
      </w:r>
      <w:r w:rsidR="001F54DF">
        <w:rPr>
          <w:rStyle w:val="EndnoteReference"/>
        </w:rPr>
        <w:endnoteReference w:id="1"/>
      </w:r>
      <w:r w:rsidR="006F2C8E">
        <w:t xml:space="preserve"> Typical responses included </w:t>
      </w:r>
      <w:r w:rsidR="00E359E9">
        <w:t>“I was doi</w:t>
      </w:r>
      <w:r w:rsidR="006F2C8E">
        <w:t>ng homework,” “</w:t>
      </w:r>
      <w:r w:rsidR="00E359E9">
        <w:t xml:space="preserve">I was at home with my friends,” </w:t>
      </w:r>
      <w:r w:rsidR="006F2C8E">
        <w:t>and “I was watching TV</w:t>
      </w:r>
      <w:r w:rsidR="00B17894">
        <w:t>.</w:t>
      </w:r>
      <w:r w:rsidR="006F2C8E">
        <w:t>” After writing their brief description</w:t>
      </w:r>
      <w:r w:rsidR="00B17894">
        <w:t>, participants rated that situation</w:t>
      </w:r>
      <w:r w:rsidR="00880226">
        <w:t>'s</w:t>
      </w:r>
      <w:r w:rsidR="00B17894">
        <w:t xml:space="preserve"> psychol</w:t>
      </w:r>
      <w:r w:rsidR="006F2C8E">
        <w:t xml:space="preserve">ogical properties </w:t>
      </w:r>
      <w:r w:rsidR="00B17894">
        <w:t xml:space="preserve">using the </w:t>
      </w:r>
      <w:r>
        <w:t xml:space="preserve">Riverside Situational Q-Sort </w:t>
      </w:r>
      <w:r w:rsidR="00880226">
        <w:t xml:space="preserve">(RSQ) </w:t>
      </w:r>
      <w:r>
        <w:t>Version 2.0</w:t>
      </w:r>
      <w:r w:rsidR="00332316">
        <w:t>.</w:t>
      </w:r>
      <w:r>
        <w:t xml:space="preserve"> </w:t>
      </w:r>
      <w:r w:rsidR="00B17894">
        <w:t>Later, research assistants</w:t>
      </w:r>
      <w:r w:rsidR="007958FB">
        <w:t xml:space="preserve"> </w:t>
      </w:r>
      <w:r w:rsidR="006F2C8E">
        <w:t>inde</w:t>
      </w:r>
      <w:r w:rsidR="001F54DF">
        <w:t xml:space="preserve">pendently read each </w:t>
      </w:r>
      <w:r w:rsidR="006F2C8E">
        <w:t>description</w:t>
      </w:r>
      <w:r w:rsidR="00B17894">
        <w:t xml:space="preserve"> and </w:t>
      </w:r>
      <w:r w:rsidR="006F2C8E">
        <w:t xml:space="preserve">then </w:t>
      </w:r>
      <w:r w:rsidR="00B17894">
        <w:t xml:space="preserve">rated </w:t>
      </w:r>
      <w:r w:rsidR="006F2C8E">
        <w:t>the</w:t>
      </w:r>
      <w:r w:rsidR="00B17894">
        <w:t xml:space="preserve"> </w:t>
      </w:r>
      <w:r w:rsidR="001F54DF">
        <w:t xml:space="preserve">participant's </w:t>
      </w:r>
      <w:r w:rsidR="00B17894">
        <w:t xml:space="preserve">situation </w:t>
      </w:r>
      <w:r w:rsidR="006F2C8E">
        <w:t xml:space="preserve">using </w:t>
      </w:r>
      <w:r w:rsidR="00B17894">
        <w:t xml:space="preserve">the RSQ. </w:t>
      </w:r>
      <w:r w:rsidR="006F2C8E">
        <w:t>The</w:t>
      </w:r>
      <w:r w:rsidR="00435830">
        <w:t xml:space="preserve"> </w:t>
      </w:r>
      <w:r w:rsidR="001F54DF">
        <w:t xml:space="preserve">average of the </w:t>
      </w:r>
      <w:r w:rsidR="00435830">
        <w:t>four r</w:t>
      </w:r>
      <w:r w:rsidR="001F54DF">
        <w:t xml:space="preserve">atings </w:t>
      </w:r>
      <w:r w:rsidR="006F2C8E">
        <w:t>form</w:t>
      </w:r>
      <w:r w:rsidR="001F54DF">
        <w:t>ed</w:t>
      </w:r>
      <w:r w:rsidR="006F2C8E">
        <w:t xml:space="preserve"> a consensual or “objective” view</w:t>
      </w:r>
      <w:r w:rsidR="00435830">
        <w:t xml:space="preserve"> of </w:t>
      </w:r>
      <w:r w:rsidR="006F2C8E">
        <w:t>the</w:t>
      </w:r>
      <w:r w:rsidR="00CE74FC">
        <w:t xml:space="preserve"> situation’s psychological properties</w:t>
      </w:r>
      <w:r w:rsidR="00435830">
        <w:t xml:space="preserve">. </w:t>
      </w:r>
      <w:proofErr w:type="gramStart"/>
      <w:r w:rsidR="006F2C8E">
        <w:t xml:space="preserve">In data analysis, </w:t>
      </w:r>
      <w:r w:rsidR="00435830">
        <w:t xml:space="preserve">linear regression </w:t>
      </w:r>
      <w:proofErr w:type="spellStart"/>
      <w:r w:rsidR="00AF38B3">
        <w:t>partial</w:t>
      </w:r>
      <w:r w:rsidR="00A826D4">
        <w:t>led</w:t>
      </w:r>
      <w:proofErr w:type="spellEnd"/>
      <w:r w:rsidR="006F2C8E">
        <w:t xml:space="preserve"> </w:t>
      </w:r>
      <w:r w:rsidR="00435830">
        <w:t>these consensual view</w:t>
      </w:r>
      <w:r w:rsidR="003B2856">
        <w:t>s</w:t>
      </w:r>
      <w:r w:rsidR="006F2C8E">
        <w:t xml:space="preserve"> </w:t>
      </w:r>
      <w:r w:rsidR="00435830">
        <w:t>out of</w:t>
      </w:r>
      <w:r w:rsidR="006F2C8E">
        <w:t xml:space="preserve"> the participant’s ratings, leaving residuals which represent each</w:t>
      </w:r>
      <w:r w:rsidR="00435830">
        <w:t xml:space="preserve"> participant’s </w:t>
      </w:r>
      <w:r w:rsidR="00433B4B">
        <w:t>distinct</w:t>
      </w:r>
      <w:r w:rsidR="00AF38B3">
        <w:t xml:space="preserve"> view, or construal</w:t>
      </w:r>
      <w:r w:rsidR="00435830">
        <w:t>.</w:t>
      </w:r>
      <w:proofErr w:type="gramEnd"/>
      <w:r w:rsidR="00435830">
        <w:t xml:space="preserve"> </w:t>
      </w:r>
      <w:r w:rsidR="006F2C8E">
        <w:t>Finally, analyses examined t</w:t>
      </w:r>
      <w:r w:rsidR="00435830">
        <w:t>he relationship</w:t>
      </w:r>
      <w:r w:rsidR="00A07A46">
        <w:t>s</w:t>
      </w:r>
      <w:r w:rsidR="00435830">
        <w:t xml:space="preserve"> between these construals and </w:t>
      </w:r>
      <w:r w:rsidR="006F2C8E">
        <w:t xml:space="preserve">relevant personality traits.  </w:t>
      </w:r>
    </w:p>
    <w:p w:rsidR="006175D0" w:rsidRPr="00BB7781" w:rsidRDefault="004D08E8" w:rsidP="00875D75">
      <w:pPr>
        <w:widowControl w:val="0"/>
        <w:suppressLineNumbers/>
        <w:spacing w:line="480" w:lineRule="auto"/>
        <w:rPr>
          <w:b/>
        </w:rPr>
      </w:pPr>
      <w:r>
        <w:rPr>
          <w:b/>
        </w:rPr>
        <w:t xml:space="preserve">Research Questions and </w:t>
      </w:r>
      <w:r w:rsidR="00AA65A2" w:rsidRPr="00BB7781">
        <w:rPr>
          <w:b/>
        </w:rPr>
        <w:t>Hypotheses</w:t>
      </w:r>
    </w:p>
    <w:p w:rsidR="00BE38E8" w:rsidRDefault="00BE38E8" w:rsidP="005459BD">
      <w:pPr>
        <w:widowControl w:val="0"/>
        <w:suppressLineNumbers/>
        <w:spacing w:line="480" w:lineRule="auto"/>
        <w:ind w:firstLine="720"/>
      </w:pPr>
      <w:r>
        <w:t xml:space="preserve">The overall research question concerns </w:t>
      </w:r>
      <w:r w:rsidR="001B2C93">
        <w:t>whether personality</w:t>
      </w:r>
      <w:r w:rsidR="004D08E8">
        <w:t xml:space="preserve">—broadly defined—is </w:t>
      </w:r>
      <w:r>
        <w:t>related to distinctive</w:t>
      </w:r>
      <w:r w:rsidR="004D08E8">
        <w:t xml:space="preserve"> perceptions of situations.</w:t>
      </w:r>
      <w:r w:rsidR="00D50517">
        <w:t xml:space="preserve"> </w:t>
      </w:r>
      <w:r w:rsidR="009E7248">
        <w:t xml:space="preserve">Based on </w:t>
      </w:r>
      <w:proofErr w:type="spellStart"/>
      <w:r w:rsidR="009E7248">
        <w:t>Allport</w:t>
      </w:r>
      <w:r w:rsidR="003B2856">
        <w:t>’s</w:t>
      </w:r>
      <w:proofErr w:type="spellEnd"/>
      <w:r w:rsidR="009E7248">
        <w:t xml:space="preserve"> (1961)</w:t>
      </w:r>
      <w:r w:rsidR="003B2856">
        <w:t xml:space="preserve"> perspective</w:t>
      </w:r>
      <w:r w:rsidR="004D08E8">
        <w:t xml:space="preserve"> and everyday experience</w:t>
      </w:r>
      <w:r w:rsidR="003B2856">
        <w:t>,</w:t>
      </w:r>
      <w:r w:rsidR="009E7248">
        <w:t xml:space="preserve"> </w:t>
      </w:r>
      <w:r w:rsidR="004D08E8">
        <w:t xml:space="preserve">we </w:t>
      </w:r>
      <w:r>
        <w:t xml:space="preserve">expect a positive answer to this general question.  </w:t>
      </w:r>
    </w:p>
    <w:p w:rsidR="0093770E" w:rsidRDefault="00040468" w:rsidP="005459BD">
      <w:pPr>
        <w:widowControl w:val="0"/>
        <w:suppressLineNumbers/>
        <w:spacing w:line="480" w:lineRule="auto"/>
        <w:ind w:firstLine="720"/>
      </w:pPr>
      <w:r>
        <w:t xml:space="preserve">Specifically, </w:t>
      </w:r>
      <w:r w:rsidR="003B2856">
        <w:t xml:space="preserve">Five Factor Theory (McCrae &amp; Costa, 2008) offers </w:t>
      </w:r>
      <w:r w:rsidR="00BE38E8">
        <w:t xml:space="preserve">grounds for expecting </w:t>
      </w:r>
      <w:r w:rsidR="003B2856">
        <w:t xml:space="preserve">how Big Five personality traits </w:t>
      </w:r>
      <w:r w:rsidR="00BE38E8">
        <w:t xml:space="preserve">will </w:t>
      </w:r>
      <w:r w:rsidR="003B2856">
        <w:t xml:space="preserve">relate to situation construal. </w:t>
      </w:r>
      <w:r w:rsidR="00BE38E8">
        <w:t>Based on the conventional understanding of the meaning of this trait, p</w:t>
      </w:r>
      <w:r w:rsidR="00A07A46">
        <w:t xml:space="preserve">ersons </w:t>
      </w:r>
      <w:r w:rsidR="00C56259">
        <w:t xml:space="preserve">who are </w:t>
      </w:r>
      <w:r w:rsidR="00A07A46">
        <w:t xml:space="preserve">high on Agreeableness should perceive </w:t>
      </w:r>
      <w:r w:rsidR="001F54DF">
        <w:t xml:space="preserve">equivalent </w:t>
      </w:r>
      <w:r w:rsidR="00A07A46">
        <w:t>situations</w:t>
      </w:r>
      <w:r w:rsidR="004D08E8">
        <w:t xml:space="preserve"> (on average) </w:t>
      </w:r>
      <w:r w:rsidR="00A07A46">
        <w:t>as more cooperative</w:t>
      </w:r>
      <w:r w:rsidR="002678DD">
        <w:t xml:space="preserve">, </w:t>
      </w:r>
      <w:r w:rsidR="00A07A46">
        <w:t xml:space="preserve">less competitive, </w:t>
      </w:r>
      <w:r w:rsidR="002678DD">
        <w:t>and less insulting compared to those low on Agreeableness. P</w:t>
      </w:r>
      <w:r w:rsidR="00A07A46">
        <w:t xml:space="preserve">ersons high on Conscientiousness should perceive their situations as </w:t>
      </w:r>
      <w:r w:rsidR="002678DD">
        <w:t>ones in which it is important to do their absolute best, to be perceived as hard-working, and where success is important as compared to those who are lower on Conscientiousness. Persons high on Extraversion should perceive their situations as opportunities to grab the attention of others and to socialize with others</w:t>
      </w:r>
      <w:r w:rsidR="00D934A5">
        <w:t xml:space="preserve"> as compared to those low on Extraversion</w:t>
      </w:r>
      <w:r w:rsidR="002678DD">
        <w:t xml:space="preserve">. </w:t>
      </w:r>
      <w:r w:rsidR="00D934A5">
        <w:t xml:space="preserve">Persons high on Neuroticism should construe their situations to be more anxiety </w:t>
      </w:r>
      <w:r w:rsidR="00D934A5">
        <w:lastRenderedPageBreak/>
        <w:t xml:space="preserve">inducing, more negative, and more insulting than those low on Neuroticism. </w:t>
      </w:r>
      <w:r w:rsidR="005459BD">
        <w:t>Those</w:t>
      </w:r>
      <w:r w:rsidR="00D934A5">
        <w:t xml:space="preserve"> high on Openness should perceive their situations t</w:t>
      </w:r>
      <w:r w:rsidR="001B2C93">
        <w:t>o be more aesthetically involving</w:t>
      </w:r>
      <w:r w:rsidR="00D934A5">
        <w:t xml:space="preserve"> and intellectually stimulating compared to persons low on Openness. </w:t>
      </w:r>
    </w:p>
    <w:p w:rsidR="00AA65A2" w:rsidRDefault="00332316" w:rsidP="005459BD">
      <w:pPr>
        <w:widowControl w:val="0"/>
        <w:suppressLineNumbers/>
        <w:spacing w:line="480" w:lineRule="auto"/>
        <w:ind w:firstLine="720"/>
      </w:pPr>
      <w:r>
        <w:t>Beyond the Big 5 personality traits, p</w:t>
      </w:r>
      <w:r w:rsidR="00BE38E8">
        <w:t>ersons who are depressed can be expected</w:t>
      </w:r>
      <w:r w:rsidR="00D934A5">
        <w:t xml:space="preserve"> </w:t>
      </w:r>
      <w:r w:rsidR="00AF38B3">
        <w:t xml:space="preserve">to </w:t>
      </w:r>
      <w:r w:rsidR="00D934A5">
        <w:t xml:space="preserve">perceive their situations as more negative, limiting, and </w:t>
      </w:r>
      <w:r w:rsidR="00AF38B3">
        <w:t>evocative of self-pity</w:t>
      </w:r>
      <w:r w:rsidR="00D934A5">
        <w:t xml:space="preserve"> than those who are less depressed</w:t>
      </w:r>
      <w:r w:rsidR="00251F04">
        <w:t xml:space="preserve"> (Beck et al., 1961)</w:t>
      </w:r>
      <w:r w:rsidR="00D934A5">
        <w:t xml:space="preserve">. </w:t>
      </w:r>
      <w:r w:rsidR="00251F04">
        <w:t>P</w:t>
      </w:r>
      <w:r w:rsidR="00517868">
        <w:t>ersons who are high in w</w:t>
      </w:r>
      <w:r w:rsidR="003D0D12">
        <w:t>ell-b</w:t>
      </w:r>
      <w:r w:rsidR="00D934A5">
        <w:t xml:space="preserve">eing should construe their </w:t>
      </w:r>
      <w:r w:rsidR="00FE631F">
        <w:t>situations to be less stressful as well as more pleasant</w:t>
      </w:r>
      <w:r w:rsidR="00D934A5">
        <w:t xml:space="preserve"> and enjoyable than persons lower</w:t>
      </w:r>
      <w:r w:rsidR="00517868">
        <w:t xml:space="preserve"> on w</w:t>
      </w:r>
      <w:r w:rsidR="003D0D12">
        <w:t>ell-b</w:t>
      </w:r>
      <w:r w:rsidR="00D934A5">
        <w:t>eing (</w:t>
      </w:r>
      <w:r w:rsidR="004C2233">
        <w:t>Lyubomirsky, King, &amp; Diener, 2005)</w:t>
      </w:r>
      <w:r w:rsidR="00D934A5">
        <w:t xml:space="preserve">. Finally, persons who are high on Narcissism should construe their situations as opportunities to </w:t>
      </w:r>
      <w:r w:rsidR="00251F04">
        <w:t>be</w:t>
      </w:r>
      <w:r w:rsidR="00D934A5">
        <w:t xml:space="preserve"> the center of attention</w:t>
      </w:r>
      <w:r w:rsidR="00FE631F">
        <w:t xml:space="preserve"> (</w:t>
      </w:r>
      <w:proofErr w:type="spellStart"/>
      <w:r w:rsidR="00FE631F">
        <w:t>Raskin</w:t>
      </w:r>
      <w:proofErr w:type="spellEnd"/>
      <w:r w:rsidR="00FE631F">
        <w:t xml:space="preserve"> &amp; Terry, 1988)</w:t>
      </w:r>
      <w:r w:rsidR="00D934A5">
        <w:t>, to advance their sexual prowess</w:t>
      </w:r>
      <w:r w:rsidR="00FE631F">
        <w:t xml:space="preserve"> (</w:t>
      </w:r>
      <w:proofErr w:type="spellStart"/>
      <w:r w:rsidR="00FE631F">
        <w:t>Holtzman</w:t>
      </w:r>
      <w:proofErr w:type="spellEnd"/>
      <w:r w:rsidR="00FE631F">
        <w:t xml:space="preserve"> &amp; </w:t>
      </w:r>
      <w:proofErr w:type="spellStart"/>
      <w:r w:rsidR="00FE631F">
        <w:t>Strube</w:t>
      </w:r>
      <w:proofErr w:type="spellEnd"/>
      <w:r w:rsidR="00FE631F">
        <w:t>, 2010)</w:t>
      </w:r>
      <w:r w:rsidR="00D934A5">
        <w:t>, to express their charm</w:t>
      </w:r>
      <w:r w:rsidR="00FE631F">
        <w:t xml:space="preserve"> (Back, </w:t>
      </w:r>
      <w:proofErr w:type="spellStart"/>
      <w:r w:rsidR="00FE631F">
        <w:t>Schmukle</w:t>
      </w:r>
      <w:proofErr w:type="spellEnd"/>
      <w:r w:rsidR="00FE631F">
        <w:t xml:space="preserve">, &amp; </w:t>
      </w:r>
      <w:proofErr w:type="spellStart"/>
      <w:r w:rsidR="00FE631F">
        <w:t>Egloff</w:t>
      </w:r>
      <w:proofErr w:type="spellEnd"/>
      <w:r w:rsidR="00FE631F">
        <w:t>, 2010)</w:t>
      </w:r>
      <w:r w:rsidR="00D934A5">
        <w:t>, and to control others compared to those who are less Narcissistic</w:t>
      </w:r>
      <w:r w:rsidR="005459BD">
        <w:t xml:space="preserve"> (</w:t>
      </w:r>
      <w:proofErr w:type="spellStart"/>
      <w:r w:rsidR="00740A15">
        <w:t>Holtzman</w:t>
      </w:r>
      <w:proofErr w:type="spellEnd"/>
      <w:r w:rsidR="00740A15">
        <w:t xml:space="preserve">, Vazire, &amp; </w:t>
      </w:r>
      <w:proofErr w:type="spellStart"/>
      <w:r w:rsidR="00740A15">
        <w:t>Meh</w:t>
      </w:r>
      <w:r w:rsidR="00FE631F">
        <w:t>l</w:t>
      </w:r>
      <w:proofErr w:type="spellEnd"/>
      <w:r w:rsidR="00FE631F">
        <w:t xml:space="preserve">, 2010; </w:t>
      </w:r>
      <w:proofErr w:type="spellStart"/>
      <w:r w:rsidR="00FE631F">
        <w:t>Morf</w:t>
      </w:r>
      <w:proofErr w:type="spellEnd"/>
      <w:r w:rsidR="00FE631F">
        <w:t xml:space="preserve"> &amp; </w:t>
      </w:r>
      <w:proofErr w:type="spellStart"/>
      <w:r w:rsidR="00FE631F">
        <w:t>Rhodewalt</w:t>
      </w:r>
      <w:proofErr w:type="spellEnd"/>
      <w:r w:rsidR="00FE631F">
        <w:t>, 2001</w:t>
      </w:r>
      <w:r w:rsidR="005459BD">
        <w:t>)</w:t>
      </w:r>
      <w:r w:rsidR="00E359E9">
        <w:t>.</w:t>
      </w:r>
    </w:p>
    <w:p w:rsidR="00C56259" w:rsidRDefault="00C56259" w:rsidP="00875D75">
      <w:pPr>
        <w:widowControl w:val="0"/>
        <w:suppressLineNumbers/>
        <w:spacing w:line="480" w:lineRule="auto"/>
        <w:rPr>
          <w:b/>
        </w:rPr>
      </w:pPr>
      <w:r>
        <w:tab/>
      </w:r>
      <w:r w:rsidR="008518D6">
        <w:t xml:space="preserve">While these </w:t>
      </w:r>
      <w:r w:rsidR="00BE38E8">
        <w:t xml:space="preserve">informal </w:t>
      </w:r>
      <w:r w:rsidR="008518D6">
        <w:t>predic</w:t>
      </w:r>
      <w:r w:rsidR="00BE38E8">
        <w:t>tions</w:t>
      </w:r>
      <w:r w:rsidR="0093770E">
        <w:t xml:space="preserve"> -- derived both from prior research and from common sense </w:t>
      </w:r>
      <w:r w:rsidR="005527CE">
        <w:t>-- are</w:t>
      </w:r>
      <w:r w:rsidR="00BE38E8">
        <w:t xml:space="preserve"> useful, an empirical test </w:t>
      </w:r>
      <w:r w:rsidR="008518D6">
        <w:t xml:space="preserve">requires that we quantify our expectations. To do so </w:t>
      </w:r>
      <w:r>
        <w:t xml:space="preserve">we gathered lay predictions of how people high on each of these </w:t>
      </w:r>
      <w:r w:rsidR="008518D6">
        <w:t xml:space="preserve">aforementioned </w:t>
      </w:r>
      <w:r>
        <w:t>traits</w:t>
      </w:r>
      <w:r w:rsidR="005459BD">
        <w:t xml:space="preserve"> (e.g., high in Agreeableness, high in Depression)</w:t>
      </w:r>
      <w:r>
        <w:t xml:space="preserve"> would tend to perceive their situations.</w:t>
      </w:r>
      <w:r w:rsidR="00396B49">
        <w:t xml:space="preserve"> T</w:t>
      </w:r>
      <w:r>
        <w:t xml:space="preserve">hese lay predictions allow us to directly quantify the degree to which patterns of </w:t>
      </w:r>
      <w:r w:rsidR="00517868">
        <w:t xml:space="preserve">predicted </w:t>
      </w:r>
      <w:r>
        <w:t>construal are related t</w:t>
      </w:r>
      <w:r w:rsidR="00AF38B3">
        <w:t>o patterns</w:t>
      </w:r>
      <w:r w:rsidR="00396B49">
        <w:t xml:space="preserve"> </w:t>
      </w:r>
      <w:r w:rsidR="00144A2A">
        <w:t xml:space="preserve">actually observed in our data </w:t>
      </w:r>
      <w:r w:rsidR="00396B49">
        <w:t>(see Method section)</w:t>
      </w:r>
      <w:r>
        <w:t>.</w:t>
      </w:r>
    </w:p>
    <w:p w:rsidR="003D0D12" w:rsidRDefault="00D934A5" w:rsidP="00875D75">
      <w:pPr>
        <w:widowControl w:val="0"/>
        <w:suppressLineNumbers/>
        <w:spacing w:line="480" w:lineRule="auto"/>
      </w:pPr>
      <w:r>
        <w:rPr>
          <w:b/>
        </w:rPr>
        <w:tab/>
      </w:r>
      <w:r w:rsidR="00BD026D">
        <w:t>In addition to the</w:t>
      </w:r>
      <w:r w:rsidR="00396B49">
        <w:t xml:space="preserve"> </w:t>
      </w:r>
      <w:r w:rsidR="00BD026D">
        <w:t xml:space="preserve">particular </w:t>
      </w:r>
      <w:r w:rsidR="00396B49">
        <w:t xml:space="preserve">ways in which </w:t>
      </w:r>
      <w:r w:rsidR="005A662C">
        <w:t xml:space="preserve">traits </w:t>
      </w:r>
      <w:r w:rsidR="005459BD">
        <w:t xml:space="preserve">relate to the </w:t>
      </w:r>
      <w:r w:rsidR="005A662C">
        <w:t>constru</w:t>
      </w:r>
      <w:r w:rsidR="00DA3708">
        <w:t>al of</w:t>
      </w:r>
      <w:r w:rsidR="005A662C">
        <w:t xml:space="preserve"> situations</w:t>
      </w:r>
      <w:r w:rsidR="00DA4B5E">
        <w:t xml:space="preserve">, it is also important to consider how large </w:t>
      </w:r>
      <w:r w:rsidR="005459BD">
        <w:t xml:space="preserve">of an effect </w:t>
      </w:r>
      <w:r w:rsidR="00BE38E8">
        <w:t>to expect</w:t>
      </w:r>
      <w:r w:rsidR="00DA4B5E">
        <w:t xml:space="preserve">. </w:t>
      </w:r>
      <w:r w:rsidR="005459BD">
        <w:t xml:space="preserve">For example, </w:t>
      </w:r>
      <w:r w:rsidR="00BE38E8">
        <w:t xml:space="preserve">if </w:t>
      </w:r>
      <w:r w:rsidR="00DE5B2A">
        <w:t>we predict</w:t>
      </w:r>
      <w:r w:rsidR="00BE38E8">
        <w:t xml:space="preserve"> that </w:t>
      </w:r>
      <w:r w:rsidR="003D0D12">
        <w:t>persons high on Openness</w:t>
      </w:r>
      <w:r w:rsidR="00DA4B5E">
        <w:t xml:space="preserve"> should tend to perceive their everyday situation</w:t>
      </w:r>
      <w:r w:rsidR="003D0D12">
        <w:t>s as more aesthetically involving</w:t>
      </w:r>
      <w:r w:rsidR="00DA4B5E">
        <w:t xml:space="preserve"> and intellectually stimulating tha</w:t>
      </w:r>
      <w:r w:rsidR="00FE631F">
        <w:t>n</w:t>
      </w:r>
      <w:r w:rsidR="00DA4B5E">
        <w:t xml:space="preserve"> those lower </w:t>
      </w:r>
      <w:r w:rsidR="00BE38E8">
        <w:t>on Openness, how large</w:t>
      </w:r>
      <w:r w:rsidR="00DE5B2A">
        <w:t xml:space="preserve"> of a construal effect</w:t>
      </w:r>
      <w:r w:rsidR="00707615">
        <w:t xml:space="preserve"> is </w:t>
      </w:r>
      <w:r w:rsidR="00BE38E8">
        <w:t>reasonable to</w:t>
      </w:r>
      <w:r w:rsidR="00707615">
        <w:t xml:space="preserve"> expect</w:t>
      </w:r>
      <w:r w:rsidR="00DA4B5E">
        <w:t xml:space="preserve">? To address this question, consider </w:t>
      </w:r>
      <w:r w:rsidR="003D0D12">
        <w:t xml:space="preserve">the source of an individual's </w:t>
      </w:r>
      <w:r w:rsidR="003D0D12">
        <w:lastRenderedPageBreak/>
        <w:t>perception of his or situation</w:t>
      </w:r>
      <w:r w:rsidR="00DA4B5E">
        <w:t xml:space="preserve">. According to Murray (1938) a perception of a situation </w:t>
      </w:r>
      <w:r w:rsidR="00144A2A">
        <w:t xml:space="preserve">stems from </w:t>
      </w:r>
      <w:r w:rsidR="00DA4B5E">
        <w:t xml:space="preserve">both </w:t>
      </w:r>
      <w:r w:rsidR="000A7D95" w:rsidRPr="00FE631F">
        <w:rPr>
          <w:i/>
        </w:rPr>
        <w:t>alpha press</w:t>
      </w:r>
      <w:r w:rsidR="00DA4B5E">
        <w:t xml:space="preserve">, the actual objective properties of the situation, and </w:t>
      </w:r>
      <w:r w:rsidR="000A7D95">
        <w:rPr>
          <w:i/>
        </w:rPr>
        <w:t>beta press</w:t>
      </w:r>
      <w:r w:rsidR="003D0D12">
        <w:rPr>
          <w:i/>
        </w:rPr>
        <w:t>,</w:t>
      </w:r>
      <w:r w:rsidR="00DA4B5E">
        <w:rPr>
          <w:i/>
        </w:rPr>
        <w:t xml:space="preserve"> </w:t>
      </w:r>
      <w:r w:rsidR="003D0D12">
        <w:t>the individual's</w:t>
      </w:r>
      <w:r w:rsidR="00DA4B5E">
        <w:t xml:space="preserve"> </w:t>
      </w:r>
      <w:r w:rsidR="00433B4B">
        <w:t>distinctive</w:t>
      </w:r>
      <w:r w:rsidR="00DA4B5E">
        <w:t xml:space="preserve"> construal of those properties. </w:t>
      </w:r>
      <w:r w:rsidR="00144A2A">
        <w:t>T</w:t>
      </w:r>
      <w:r w:rsidR="00DA4B5E">
        <w:t xml:space="preserve">he focus of this study is on the degree to which personality is related to </w:t>
      </w:r>
      <w:r w:rsidR="000A7D95">
        <w:t>beta press</w:t>
      </w:r>
      <w:r w:rsidR="00A86236">
        <w:t>.</w:t>
      </w:r>
    </w:p>
    <w:p w:rsidR="00A23B2D" w:rsidRPr="00A23B2D" w:rsidRDefault="00DA4B5E" w:rsidP="00A826D4">
      <w:pPr>
        <w:widowControl w:val="0"/>
        <w:suppressLineNumbers/>
        <w:spacing w:line="480" w:lineRule="auto"/>
        <w:ind w:firstLine="720"/>
      </w:pPr>
      <w:r>
        <w:t>From</w:t>
      </w:r>
      <w:r w:rsidR="00A826D4">
        <w:t xml:space="preserve"> a statistical perspective</w:t>
      </w:r>
      <w:r w:rsidR="003D0D12">
        <w:t xml:space="preserve">, </w:t>
      </w:r>
      <w:r>
        <w:t xml:space="preserve">relationships between personality and </w:t>
      </w:r>
      <w:r w:rsidR="00433B4B">
        <w:t>distinctive</w:t>
      </w:r>
      <w:r>
        <w:t xml:space="preserve"> perceptions of situations </w:t>
      </w:r>
      <w:r w:rsidR="003D0D12">
        <w:t xml:space="preserve">require (and are limited by) </w:t>
      </w:r>
      <w:r>
        <w:t>variab</w:t>
      </w:r>
      <w:r w:rsidR="003D0D12">
        <w:t xml:space="preserve">ility in personality and </w:t>
      </w:r>
      <w:r>
        <w:t xml:space="preserve">perceptions. </w:t>
      </w:r>
      <w:r w:rsidR="00A826D4">
        <w:t>R</w:t>
      </w:r>
      <w:r w:rsidR="00162563">
        <w:t>esearch on person perception (e.g.</w:t>
      </w:r>
      <w:r w:rsidR="00FE631F">
        <w:t>,</w:t>
      </w:r>
      <w:r w:rsidR="00162563">
        <w:t xml:space="preserve"> Funder, 1999; Kenny, 1994</w:t>
      </w:r>
      <w:r w:rsidR="0093770E">
        <w:t xml:space="preserve">, </w:t>
      </w:r>
      <w:proofErr w:type="spellStart"/>
      <w:r w:rsidR="0093770E">
        <w:t>Jussim</w:t>
      </w:r>
      <w:proofErr w:type="spellEnd"/>
      <w:r w:rsidR="0093770E">
        <w:t>, 2012</w:t>
      </w:r>
      <w:r w:rsidR="00162563">
        <w:t xml:space="preserve">) has repeatedly demonstrated that people are </w:t>
      </w:r>
      <w:r w:rsidR="003D0D12">
        <w:t xml:space="preserve">generally </w:t>
      </w:r>
      <w:r w:rsidR="00162563">
        <w:t>accurate perceivers of others in their social worlds</w:t>
      </w:r>
      <w:r w:rsidR="003D0D12">
        <w:t>, which implies that they are</w:t>
      </w:r>
      <w:r w:rsidR="00162563">
        <w:t xml:space="preserve"> likely</w:t>
      </w:r>
      <w:r w:rsidR="003D0D12">
        <w:t xml:space="preserve"> to be</w:t>
      </w:r>
      <w:r w:rsidR="00162563">
        <w:t xml:space="preserve"> accurate perceivers of their social contexts (i.e.</w:t>
      </w:r>
      <w:r w:rsidR="00FE631F">
        <w:t>,</w:t>
      </w:r>
      <w:r w:rsidR="00162563">
        <w:t xml:space="preserve"> situations) as well. Indeed, in many respect</w:t>
      </w:r>
      <w:r w:rsidR="003D0D12">
        <w:t>s</w:t>
      </w:r>
      <w:r w:rsidR="00162563">
        <w:t xml:space="preserve"> the entire enterprise of experimental social </w:t>
      </w:r>
      <w:r w:rsidR="00AF38B3">
        <w:t>psychology relies on participants</w:t>
      </w:r>
      <w:r w:rsidR="00707615">
        <w:t xml:space="preserve"> similarly and accurately </w:t>
      </w:r>
      <w:r w:rsidR="00A826D4">
        <w:t>perceiving</w:t>
      </w:r>
      <w:r w:rsidR="003D0D12">
        <w:t xml:space="preserve"> the</w:t>
      </w:r>
      <w:r w:rsidR="00162563">
        <w:t xml:space="preserve"> experimental manipulations</w:t>
      </w:r>
      <w:r w:rsidR="00707615">
        <w:t xml:space="preserve"> (i.e., situations</w:t>
      </w:r>
      <w:r w:rsidR="00781287">
        <w:t>) they</w:t>
      </w:r>
      <w:r w:rsidR="00707615">
        <w:t xml:space="preserve"> encounter. </w:t>
      </w:r>
      <w:r w:rsidR="001F54DF">
        <w:t>Notwithstanding occasional claims that individual construals are all-important, people by and large r</w:t>
      </w:r>
      <w:r w:rsidR="001E5910">
        <w:t>espond to reality</w:t>
      </w:r>
      <w:r w:rsidR="00144A2A">
        <w:t xml:space="preserve"> as they must</w:t>
      </w:r>
      <w:r w:rsidR="001E5910">
        <w:t xml:space="preserve"> (</w:t>
      </w:r>
      <w:proofErr w:type="spellStart"/>
      <w:r w:rsidR="001E5910">
        <w:t>Rauthmann</w:t>
      </w:r>
      <w:proofErr w:type="spellEnd"/>
      <w:r w:rsidR="001E5910">
        <w:t>, 2012</w:t>
      </w:r>
      <w:r w:rsidR="001F54DF">
        <w:t xml:space="preserve">). </w:t>
      </w:r>
      <w:r w:rsidR="003D0D12">
        <w:t>Therefore, when decomposing an individual's</w:t>
      </w:r>
      <w:r w:rsidR="00162563">
        <w:t xml:space="preserve"> perception of a situation into the constituent parts outlined by Murray (1938)</w:t>
      </w:r>
      <w:r w:rsidR="00FE631F">
        <w:t>,</w:t>
      </w:r>
      <w:r w:rsidR="00162563">
        <w:t xml:space="preserve"> the </w:t>
      </w:r>
      <w:r w:rsidR="00144A2A">
        <w:t xml:space="preserve">lion’s share </w:t>
      </w:r>
      <w:r w:rsidR="00162563">
        <w:t>of the variance</w:t>
      </w:r>
      <w:r w:rsidR="003D0D12">
        <w:t xml:space="preserve"> should be </w:t>
      </w:r>
      <w:r w:rsidR="00144A2A">
        <w:t xml:space="preserve">accounted for by </w:t>
      </w:r>
      <w:r w:rsidR="00162563">
        <w:t>objective featu</w:t>
      </w:r>
      <w:r w:rsidR="003D0D12">
        <w:t>res of the situation</w:t>
      </w:r>
      <w:r w:rsidR="00162563">
        <w:t xml:space="preserve">, or </w:t>
      </w:r>
      <w:r w:rsidR="000A7D95">
        <w:t>alpha press</w:t>
      </w:r>
      <w:r w:rsidR="00FE631F">
        <w:t>,</w:t>
      </w:r>
      <w:r w:rsidR="00162563">
        <w:t xml:space="preserve"> and only a small portion </w:t>
      </w:r>
      <w:r w:rsidR="00144A2A">
        <w:t xml:space="preserve">by </w:t>
      </w:r>
      <w:r w:rsidR="00433B4B">
        <w:t>distinct</w:t>
      </w:r>
      <w:r w:rsidR="00144A2A">
        <w:t>ive</w:t>
      </w:r>
      <w:r w:rsidR="00162563">
        <w:t xml:space="preserve"> construal, or </w:t>
      </w:r>
      <w:r w:rsidR="000A7D95">
        <w:t>beta press</w:t>
      </w:r>
      <w:r w:rsidR="0023318B">
        <w:t>.</w:t>
      </w:r>
      <w:r w:rsidR="00A826D4">
        <w:t xml:space="preserve"> </w:t>
      </w:r>
      <w:r w:rsidR="00E63592">
        <w:t xml:space="preserve">Thus, it is anticipated that the relationship between personality and one’s distinct perception of a single situation should be small. </w:t>
      </w:r>
      <w:r w:rsidR="001F54DF">
        <w:t>Still</w:t>
      </w:r>
      <w:r w:rsidR="00A05438">
        <w:t>, every individual experiences countless situations every day and, as was noted by Abelson (1985), small effects cumulate over time into important outcomes.</w:t>
      </w:r>
    </w:p>
    <w:p w:rsidR="003C665F" w:rsidRDefault="003C665F">
      <w:pPr>
        <w:rPr>
          <w:b/>
        </w:rPr>
      </w:pPr>
      <w:r>
        <w:rPr>
          <w:b/>
        </w:rPr>
        <w:br w:type="page"/>
      </w:r>
    </w:p>
    <w:p w:rsidR="00756285" w:rsidRPr="00BB7781" w:rsidRDefault="00756285" w:rsidP="00875D75">
      <w:pPr>
        <w:widowControl w:val="0"/>
        <w:suppressLineNumbers/>
        <w:spacing w:line="480" w:lineRule="auto"/>
        <w:jc w:val="center"/>
        <w:rPr>
          <w:b/>
        </w:rPr>
      </w:pPr>
      <w:r w:rsidRPr="00BB7781">
        <w:rPr>
          <w:b/>
        </w:rPr>
        <w:lastRenderedPageBreak/>
        <w:t>Method</w:t>
      </w:r>
    </w:p>
    <w:p w:rsidR="00756285" w:rsidRPr="00BB7781" w:rsidRDefault="00756285" w:rsidP="00875D75">
      <w:pPr>
        <w:widowControl w:val="0"/>
        <w:suppressLineNumbers/>
        <w:spacing w:line="480" w:lineRule="auto"/>
        <w:rPr>
          <w:b/>
        </w:rPr>
      </w:pPr>
      <w:r w:rsidRPr="00BB7781">
        <w:rPr>
          <w:b/>
        </w:rPr>
        <w:t>Participants</w:t>
      </w:r>
    </w:p>
    <w:p w:rsidR="00756285" w:rsidRDefault="00756285" w:rsidP="00875D75">
      <w:pPr>
        <w:widowControl w:val="0"/>
        <w:suppressLineNumbers/>
        <w:spacing w:line="480" w:lineRule="auto"/>
      </w:pPr>
      <w:r>
        <w:tab/>
        <w:t xml:space="preserve">Two-hundred and twenty-one undergraduate participants from the University of California, Riverside were solicited via fliers and through an online university psychology participant pool. Data collection began in the fall of 2007 and concluded in </w:t>
      </w:r>
      <w:r w:rsidR="00A05438">
        <w:t>the spring of 2009. Because the</w:t>
      </w:r>
      <w:r>
        <w:t xml:space="preserve"> research gathered reports during multiple lab sessions across 5 weeks and because </w:t>
      </w:r>
      <w:r w:rsidR="002A09C5">
        <w:t xml:space="preserve">situational ratings </w:t>
      </w:r>
      <w:r>
        <w:t xml:space="preserve">were not gathered until the second session, participants who </w:t>
      </w:r>
      <w:r w:rsidR="0093770E">
        <w:t xml:space="preserve">did not return after </w:t>
      </w:r>
      <w:r>
        <w:t>the first session (</w:t>
      </w:r>
      <w:r w:rsidR="0023318B" w:rsidRPr="0023318B">
        <w:rPr>
          <w:i/>
        </w:rPr>
        <w:t>n</w:t>
      </w:r>
      <w:r w:rsidR="0023318B">
        <w:t xml:space="preserve"> </w:t>
      </w:r>
      <w:r>
        <w:t>=</w:t>
      </w:r>
      <w:r w:rsidR="0023318B">
        <w:t xml:space="preserve"> </w:t>
      </w:r>
      <w:r>
        <w:t xml:space="preserve">12) could not be included in further analyses. In addition, among the remaining 209 participants, </w:t>
      </w:r>
      <w:r w:rsidR="0023318B">
        <w:rPr>
          <w:i/>
        </w:rPr>
        <w:t xml:space="preserve">n </w:t>
      </w:r>
      <w:r w:rsidR="0023318B">
        <w:t xml:space="preserve">= </w:t>
      </w:r>
      <w:r>
        <w:t>3 participants completed the study twice; data from their second participation was dropped</w:t>
      </w:r>
      <w:r w:rsidR="0051404A">
        <w:t xml:space="preserve"> prior to any analyses being conducted</w:t>
      </w:r>
      <w:r>
        <w:t>. Finally,</w:t>
      </w:r>
      <w:r w:rsidR="006175D0">
        <w:t xml:space="preserve"> one</w:t>
      </w:r>
      <w:r w:rsidR="008518D6">
        <w:t xml:space="preserve"> participant’s data</w:t>
      </w:r>
      <w:r w:rsidR="006175D0">
        <w:t xml:space="preserve"> was dropped</w:t>
      </w:r>
      <w:r w:rsidR="0051404A">
        <w:t>,</w:t>
      </w:r>
      <w:r w:rsidR="006175D0">
        <w:t xml:space="preserve"> </w:t>
      </w:r>
      <w:r w:rsidR="0051404A">
        <w:t xml:space="preserve">prior to analysis, </w:t>
      </w:r>
      <w:r w:rsidR="006175D0">
        <w:t>for suspicion of random reporting. This left a final sam</w:t>
      </w:r>
      <w:r w:rsidR="001F54DF">
        <w:t>ple of 205 participants</w:t>
      </w:r>
      <w:r w:rsidR="0023318B">
        <w:t xml:space="preserve"> (105 female, 100 male)</w:t>
      </w:r>
      <w:r w:rsidR="006175D0">
        <w:t xml:space="preserve">. The </w:t>
      </w:r>
      <w:r w:rsidR="001F54DF">
        <w:t>ethnic breakdown, reflecting the diverse undergraduate population at UC Riverside,</w:t>
      </w:r>
      <w:r w:rsidR="006175D0">
        <w:t xml:space="preserve"> was: 38% Asian, 27% Hispanic/Latino, 13% Caucasian, 13% </w:t>
      </w:r>
      <w:proofErr w:type="gramStart"/>
      <w:r w:rsidR="006175D0">
        <w:t>Other</w:t>
      </w:r>
      <w:proofErr w:type="gramEnd"/>
      <w:r w:rsidR="006175D0">
        <w:t xml:space="preserve">, and 1% No Response. </w:t>
      </w:r>
      <w:r w:rsidR="000B31A8">
        <w:t>Two</w:t>
      </w:r>
      <w:r w:rsidR="006175D0">
        <w:t xml:space="preserve"> </w:t>
      </w:r>
      <w:r w:rsidR="000B31A8">
        <w:t xml:space="preserve">male </w:t>
      </w:r>
      <w:r w:rsidR="00511AA8">
        <w:t xml:space="preserve">participants </w:t>
      </w:r>
      <w:r w:rsidR="00194153">
        <w:t xml:space="preserve">did not return after </w:t>
      </w:r>
      <w:r w:rsidR="00511AA8">
        <w:t>the first two sessions, thus analyses including data from sessions 3-5 h</w:t>
      </w:r>
      <w:r w:rsidR="00F25CC0">
        <w:t>ave a total of 203 participants;</w:t>
      </w:r>
      <w:r w:rsidR="00511AA8">
        <w:t xml:space="preserve"> however</w:t>
      </w:r>
      <w:r w:rsidR="00F25CC0">
        <w:t>,</w:t>
      </w:r>
      <w:r w:rsidR="00511AA8">
        <w:t xml:space="preserve"> because of missing data on some measures the </w:t>
      </w:r>
      <w:r w:rsidR="00511AA8" w:rsidRPr="0023318B">
        <w:rPr>
          <w:i/>
        </w:rPr>
        <w:t>N</w:t>
      </w:r>
      <w:r w:rsidR="00511AA8">
        <w:t>s for any particular analysis in any giv</w:t>
      </w:r>
      <w:r w:rsidR="00F25CC0">
        <w:t>en session may be slightly less</w:t>
      </w:r>
      <w:r w:rsidR="00511AA8">
        <w:t>. Participants were compensated $12.50 per hour, with a maximum pay</w:t>
      </w:r>
      <w:r w:rsidR="00F25CC0">
        <w:t>ment of $75.00 for completing</w:t>
      </w:r>
      <w:r w:rsidR="001D2BB3">
        <w:t xml:space="preserve"> </w:t>
      </w:r>
      <w:r w:rsidR="00511AA8">
        <w:t xml:space="preserve">all </w:t>
      </w:r>
      <w:r w:rsidR="0023318B">
        <w:t>five</w:t>
      </w:r>
      <w:r w:rsidR="00511AA8">
        <w:t xml:space="preserve"> sessions.</w:t>
      </w:r>
      <w:r w:rsidR="00DE0C0C">
        <w:t xml:space="preserve"> Data from this project have been published in two previous papers (Sherman </w:t>
      </w:r>
      <w:r w:rsidR="007958FB">
        <w:t>et al.</w:t>
      </w:r>
      <w:r w:rsidR="00DE0C0C">
        <w:t xml:space="preserve">, 2010; 2012), </w:t>
      </w:r>
      <w:r w:rsidR="0023318B">
        <w:t>but</w:t>
      </w:r>
      <w:r w:rsidR="00DE0C0C">
        <w:t xml:space="preserve"> the analyses presented here are </w:t>
      </w:r>
      <w:r w:rsidR="007C3B7F">
        <w:t>novel</w:t>
      </w:r>
      <w:r w:rsidR="00DE0C0C">
        <w:t xml:space="preserve">. </w:t>
      </w:r>
    </w:p>
    <w:p w:rsidR="00511AA8" w:rsidRPr="00BB7781" w:rsidRDefault="00511AA8" w:rsidP="00875D75">
      <w:pPr>
        <w:widowControl w:val="0"/>
        <w:suppressLineNumbers/>
        <w:spacing w:line="480" w:lineRule="auto"/>
        <w:rPr>
          <w:b/>
        </w:rPr>
      </w:pPr>
      <w:r w:rsidRPr="00BB7781">
        <w:rPr>
          <w:b/>
        </w:rPr>
        <w:t>Procedure</w:t>
      </w:r>
    </w:p>
    <w:p w:rsidR="00A826D4" w:rsidRDefault="00511AA8" w:rsidP="00875D75">
      <w:pPr>
        <w:widowControl w:val="0"/>
        <w:suppressLineNumbers/>
        <w:spacing w:line="480" w:lineRule="auto"/>
      </w:pPr>
      <w:r>
        <w:tab/>
        <w:t>Participants came to the lab for a total of five sessions over five weeks. The sessions were at least 48 hours apart. During the first session participants received information about the study and completed d</w:t>
      </w:r>
      <w:r w:rsidR="00493A85">
        <w:t>emographic questionnaires and several</w:t>
      </w:r>
      <w:r>
        <w:t xml:space="preserve"> personality measures (see Measures</w:t>
      </w:r>
    </w:p>
    <w:p w:rsidR="00083DFC" w:rsidRDefault="00511AA8" w:rsidP="00875D75">
      <w:pPr>
        <w:widowControl w:val="0"/>
        <w:suppressLineNumbers/>
        <w:spacing w:line="480" w:lineRule="auto"/>
      </w:pPr>
      <w:proofErr w:type="gramStart"/>
      <w:r>
        <w:lastRenderedPageBreak/>
        <w:t>section</w:t>
      </w:r>
      <w:proofErr w:type="gramEnd"/>
      <w:r>
        <w:t>). During the second session, parti</w:t>
      </w:r>
      <w:r w:rsidR="00A05438">
        <w:t xml:space="preserve">cipants were asked to describe </w:t>
      </w:r>
      <w:r w:rsidR="00A826D4">
        <w:t xml:space="preserve">what they were doing </w:t>
      </w:r>
      <w:r>
        <w:t xml:space="preserve">the </w:t>
      </w:r>
      <w:r w:rsidR="00A826D4">
        <w:t xml:space="preserve">previous day </w:t>
      </w:r>
      <w:r>
        <w:t>at one of four pre-specified times (10am, 2pm, 5pm, or 9pm) by wr</w:t>
      </w:r>
      <w:r w:rsidR="00A05438">
        <w:t xml:space="preserve">iting </w:t>
      </w:r>
      <w:r>
        <w:t>on a 3</w:t>
      </w:r>
      <w:r w:rsidR="00A826D4">
        <w:t xml:space="preserve"> </w:t>
      </w:r>
      <w:r w:rsidR="00613526">
        <w:t>×</w:t>
      </w:r>
      <w:r w:rsidR="00A826D4">
        <w:t xml:space="preserve"> </w:t>
      </w:r>
      <w:r>
        <w:t>5</w:t>
      </w:r>
      <w:r w:rsidR="0023318B">
        <w:t xml:space="preserve"> </w:t>
      </w:r>
      <w:r w:rsidR="00A826D4">
        <w:t xml:space="preserve">inch (8 </w:t>
      </w:r>
      <w:r w:rsidR="00613526">
        <w:t>×</w:t>
      </w:r>
      <w:r w:rsidR="00A826D4">
        <w:t xml:space="preserve"> 13 mm) </w:t>
      </w:r>
      <w:r>
        <w:t xml:space="preserve">index card. Participants were instructed to specify only one situation. For example, if a participant said that at 5pm he </w:t>
      </w:r>
      <w:r w:rsidR="0023318B">
        <w:t xml:space="preserve">or she </w:t>
      </w:r>
      <w:r>
        <w:t xml:space="preserve">was going shopping then eating dinner with his </w:t>
      </w:r>
      <w:r w:rsidR="0023318B">
        <w:t xml:space="preserve">or her </w:t>
      </w:r>
      <w:r>
        <w:t>mom, we asked the participant to revise to specify only one of these</w:t>
      </w:r>
      <w:r w:rsidR="00CE74FC">
        <w:t xml:space="preserve"> (i.e., either shopping or eating dinner with mom)</w:t>
      </w:r>
      <w:r>
        <w:t>. In addition, participants were instructed that if they were sleeping at the indicated time</w:t>
      </w:r>
      <w:r w:rsidR="0023318B">
        <w:t>,</w:t>
      </w:r>
      <w:r>
        <w:t xml:space="preserve"> they should write down what they were doing right before they went to sleep or right after they</w:t>
      </w:r>
      <w:r w:rsidR="003D1A72">
        <w:t xml:space="preserve"> woke up. Participants were next</w:t>
      </w:r>
      <w:r>
        <w:t xml:space="preserve"> asked to describe the psychological characteristics of that situation </w:t>
      </w:r>
      <w:r w:rsidR="0023318B">
        <w:t>with</w:t>
      </w:r>
      <w:r>
        <w:t xml:space="preserve"> the Riverside Situational Q-Sort Version 2.0 (RSQ: Sherman et al., 2010; Wagerman &amp;</w:t>
      </w:r>
      <w:r w:rsidR="0023318B">
        <w:t xml:space="preserve"> Funder, 2009) using a computer-</w:t>
      </w:r>
      <w:r>
        <w:t>base</w:t>
      </w:r>
      <w:r w:rsidR="008518D6">
        <w:t xml:space="preserve">d Q-sorter program developed by the Riverside Accuracy </w:t>
      </w:r>
      <w:r>
        <w:t>lab.</w:t>
      </w:r>
      <w:r>
        <w:rPr>
          <w:rStyle w:val="EndnoteReference"/>
        </w:rPr>
        <w:endnoteReference w:id="2"/>
      </w:r>
      <w:r>
        <w:t xml:space="preserve"> This procedure was then repeated for each of the</w:t>
      </w:r>
      <w:r w:rsidR="00083DFC">
        <w:t xml:space="preserve"> next three sessions over the course of the next three weeks, again, with each session being at least 48 hours apart from the previous.</w:t>
      </w:r>
      <w:r w:rsidR="008640A4">
        <w:rPr>
          <w:rStyle w:val="EndnoteReference"/>
        </w:rPr>
        <w:endnoteReference w:id="3"/>
      </w:r>
    </w:p>
    <w:p w:rsidR="00083DFC" w:rsidRPr="00BB7781" w:rsidRDefault="00083DFC" w:rsidP="00875D75">
      <w:pPr>
        <w:widowControl w:val="0"/>
        <w:suppressLineNumbers/>
        <w:spacing w:line="480" w:lineRule="auto"/>
        <w:rPr>
          <w:b/>
        </w:rPr>
      </w:pPr>
      <w:r w:rsidRPr="00BB7781">
        <w:rPr>
          <w:b/>
        </w:rPr>
        <w:t>Measures</w:t>
      </w:r>
    </w:p>
    <w:p w:rsidR="00493A85" w:rsidRDefault="00404D85" w:rsidP="00554D62">
      <w:pPr>
        <w:widowControl w:val="0"/>
        <w:suppressLineNumbers/>
        <w:spacing w:line="480" w:lineRule="auto"/>
      </w:pPr>
      <w:r>
        <w:rPr>
          <w:i/>
        </w:rPr>
        <w:tab/>
      </w:r>
      <w:proofErr w:type="gramStart"/>
      <w:r w:rsidRPr="00BB7781">
        <w:rPr>
          <w:b/>
        </w:rPr>
        <w:t>California Adult Q-Sort.</w:t>
      </w:r>
      <w:proofErr w:type="gramEnd"/>
      <w:r>
        <w:rPr>
          <w:i/>
        </w:rPr>
        <w:t xml:space="preserve"> </w:t>
      </w:r>
      <w:r w:rsidRPr="0086589F">
        <w:t>The Californi</w:t>
      </w:r>
      <w:r>
        <w:t>a Adult Q-Sort (CAQ: Block, 1978</w:t>
      </w:r>
      <w:r w:rsidRPr="0086589F">
        <w:t>; as modified for use by non-professionals by Bem &amp; Fu</w:t>
      </w:r>
      <w:r>
        <w:t>nder, 1978) contains 100 diverse</w:t>
      </w:r>
      <w:r w:rsidRPr="0086589F">
        <w:t xml:space="preserve"> personality characteristic</w:t>
      </w:r>
      <w:r>
        <w:t>s (e.g., “Is genuinely dependable and responsible</w:t>
      </w:r>
      <w:r w:rsidRPr="0086589F">
        <w:t>”; “Ha</w:t>
      </w:r>
      <w:r>
        <w:t xml:space="preserve">s a wide range of interests”) broadly covering the personality domain. </w:t>
      </w:r>
      <w:r w:rsidR="00E63592">
        <w:t>E</w:t>
      </w:r>
      <w:r w:rsidRPr="0086589F">
        <w:t xml:space="preserve">ach participant assessed his or her own personality using the modified CAQ by placing </w:t>
      </w:r>
      <w:r>
        <w:t xml:space="preserve">each of </w:t>
      </w:r>
      <w:r w:rsidRPr="0086589F">
        <w:t xml:space="preserve">the items into one of nine categories (1 = </w:t>
      </w:r>
      <w:r w:rsidRPr="0086589F">
        <w:rPr>
          <w:i/>
          <w:iCs/>
        </w:rPr>
        <w:t>extremely uncharacteristic</w:t>
      </w:r>
      <w:r w:rsidRPr="0086589F">
        <w:t xml:space="preserve">, 9 = </w:t>
      </w:r>
      <w:r w:rsidRPr="0086589F">
        <w:rPr>
          <w:i/>
          <w:iCs/>
        </w:rPr>
        <w:t>extremely characteristic</w:t>
      </w:r>
      <w:r>
        <w:t xml:space="preserve">) </w:t>
      </w:r>
      <w:r w:rsidRPr="0086589F">
        <w:t>forming a forced choice, quasi</w:t>
      </w:r>
      <w:r>
        <w:t>-normal distribution</w:t>
      </w:r>
      <w:r w:rsidRPr="0086589F">
        <w:t>.</w:t>
      </w:r>
      <w:r w:rsidR="00CE74FC">
        <w:t xml:space="preserve"> </w:t>
      </w:r>
      <w:r w:rsidR="00554D62">
        <w:t>The CAQ was developed by Jack Block and his collaborators to provide a common language fo</w:t>
      </w:r>
      <w:r w:rsidR="00AF38B3">
        <w:t>r personality assessment that i</w:t>
      </w:r>
      <w:r w:rsidR="00554D62">
        <w:t>s relatively comprehensive in nature.</w:t>
      </w:r>
    </w:p>
    <w:p w:rsidR="003C665F" w:rsidRDefault="00AD72E0" w:rsidP="00554D62">
      <w:pPr>
        <w:widowControl w:val="0"/>
        <w:suppressLineNumbers/>
        <w:spacing w:line="480" w:lineRule="auto"/>
        <w:rPr>
          <w:i/>
        </w:rPr>
      </w:pPr>
      <w:r w:rsidRPr="0086589F">
        <w:rPr>
          <w:i/>
        </w:rPr>
        <w:tab/>
      </w:r>
    </w:p>
    <w:p w:rsidR="00554D62" w:rsidRDefault="00AD72E0" w:rsidP="003C665F">
      <w:pPr>
        <w:widowControl w:val="0"/>
        <w:suppressLineNumbers/>
        <w:spacing w:line="480" w:lineRule="auto"/>
        <w:ind w:firstLine="720"/>
      </w:pPr>
      <w:r w:rsidRPr="00BB7781">
        <w:rPr>
          <w:b/>
        </w:rPr>
        <w:lastRenderedPageBreak/>
        <w:t>Big Five Inventory.</w:t>
      </w:r>
      <w:r w:rsidRPr="0086589F">
        <w:rPr>
          <w:i/>
        </w:rPr>
        <w:t xml:space="preserve"> </w:t>
      </w:r>
      <w:r w:rsidRPr="0086589F">
        <w:t>The Big Five Inventory (BFI: John</w:t>
      </w:r>
      <w:r w:rsidR="00CE2F6D">
        <w:t xml:space="preserve"> &amp; </w:t>
      </w:r>
      <w:proofErr w:type="spellStart"/>
      <w:r w:rsidR="00CE2F6D">
        <w:t>Srivastava</w:t>
      </w:r>
      <w:proofErr w:type="spellEnd"/>
      <w:r w:rsidR="00CE2F6D">
        <w:t>, 1999) includes</w:t>
      </w:r>
      <w:r w:rsidRPr="0086589F">
        <w:t xml:space="preserve"> 44 items that assess the global personality traits of </w:t>
      </w:r>
      <w:r w:rsidR="0023318B">
        <w:t>A</w:t>
      </w:r>
      <w:r w:rsidRPr="0086589F">
        <w:t xml:space="preserve">greeableness, </w:t>
      </w:r>
      <w:r w:rsidR="0023318B">
        <w:t>C</w:t>
      </w:r>
      <w:r w:rsidRPr="0086589F">
        <w:t xml:space="preserve">onscientiousness, </w:t>
      </w:r>
      <w:r w:rsidR="0023318B">
        <w:t>E</w:t>
      </w:r>
      <w:r w:rsidRPr="0086589F">
        <w:t xml:space="preserve">xtraversion, </w:t>
      </w:r>
      <w:r w:rsidR="0023318B">
        <w:t>N</w:t>
      </w:r>
      <w:r w:rsidRPr="0086589F">
        <w:t xml:space="preserve">euroticism, and </w:t>
      </w:r>
      <w:r w:rsidR="0023318B">
        <w:t>O</w:t>
      </w:r>
      <w:r w:rsidR="00493A85">
        <w:t xml:space="preserve">penness. Participants rated each item </w:t>
      </w:r>
      <w:r w:rsidRPr="0086589F">
        <w:t xml:space="preserve">on a five-point Likert scale (1 = </w:t>
      </w:r>
      <w:r w:rsidRPr="0086589F">
        <w:rPr>
          <w:i/>
        </w:rPr>
        <w:t>disagree strongly</w:t>
      </w:r>
      <w:r w:rsidRPr="0086589F">
        <w:t xml:space="preserve">, 5 = </w:t>
      </w:r>
      <w:r w:rsidRPr="0086589F">
        <w:rPr>
          <w:i/>
        </w:rPr>
        <w:t>agree strongly</w:t>
      </w:r>
      <w:r w:rsidRPr="0086589F">
        <w:t>).</w:t>
      </w:r>
      <w:r w:rsidR="007725BB">
        <w:rPr>
          <w:rStyle w:val="EndnoteReference"/>
        </w:rPr>
        <w:endnoteReference w:id="4"/>
      </w:r>
      <w:r w:rsidRPr="0086589F">
        <w:t xml:space="preserve"> </w:t>
      </w:r>
      <w:r w:rsidR="006D5E28">
        <w:t xml:space="preserve">The means (SDs) for each of the five composites were as follows: Agreeableness = 3.39 (0.70), Extraversion = 3.82 (0.57), Conscientiousness = 3.50 (0.61), Neuroticism = 2.76 (0.67), and Openness = 3.73 (0.52). </w:t>
      </w:r>
      <w:r w:rsidRPr="0086589F">
        <w:t xml:space="preserve">The alpha reliabilities </w:t>
      </w:r>
      <w:r>
        <w:t xml:space="preserve">of the five composites were as follows: </w:t>
      </w:r>
      <w:r w:rsidR="0023318B">
        <w:t>A</w:t>
      </w:r>
      <w:r w:rsidRPr="0086589F">
        <w:t>greeableness = .78</w:t>
      </w:r>
      <w:r>
        <w:t xml:space="preserve">, </w:t>
      </w:r>
      <w:r w:rsidR="0023318B">
        <w:t>E</w:t>
      </w:r>
      <w:r w:rsidRPr="0086589F">
        <w:t>xtraversion = .8</w:t>
      </w:r>
      <w:r w:rsidR="00120C90">
        <w:t>6</w:t>
      </w:r>
      <w:r>
        <w:t xml:space="preserve">, </w:t>
      </w:r>
      <w:r w:rsidR="0023318B">
        <w:t>C</w:t>
      </w:r>
      <w:r w:rsidRPr="0086589F">
        <w:t>onscientiousness = .82</w:t>
      </w:r>
      <w:r>
        <w:t xml:space="preserve">, </w:t>
      </w:r>
      <w:r w:rsidR="0023318B">
        <w:t>N</w:t>
      </w:r>
      <w:r w:rsidRPr="0086589F">
        <w:t>euroticism = .</w:t>
      </w:r>
      <w:proofErr w:type="gramStart"/>
      <w:r w:rsidRPr="0086589F">
        <w:t>80</w:t>
      </w:r>
      <w:r w:rsidR="0023318B">
        <w:t>,</w:t>
      </w:r>
      <w:proofErr w:type="gramEnd"/>
      <w:r w:rsidR="0023318B">
        <w:t xml:space="preserve"> and O</w:t>
      </w:r>
      <w:r w:rsidRPr="0086589F">
        <w:t>penness = .73.</w:t>
      </w:r>
    </w:p>
    <w:p w:rsidR="00120C90" w:rsidRDefault="00120C90" w:rsidP="00554D62">
      <w:pPr>
        <w:widowControl w:val="0"/>
        <w:suppressLineNumbers/>
        <w:spacing w:line="480" w:lineRule="auto"/>
        <w:ind w:firstLine="720"/>
      </w:pPr>
      <w:proofErr w:type="gramStart"/>
      <w:r w:rsidRPr="00BB7781">
        <w:rPr>
          <w:b/>
        </w:rPr>
        <w:t>Subjective Happiness.</w:t>
      </w:r>
      <w:proofErr w:type="gramEnd"/>
      <w:r w:rsidRPr="00120C90">
        <w:t xml:space="preserve"> </w:t>
      </w:r>
      <w:r>
        <w:t xml:space="preserve">The Subjective Happiness Scale (SHS: </w:t>
      </w:r>
      <w:proofErr w:type="spellStart"/>
      <w:r>
        <w:t>Lyubomisrky</w:t>
      </w:r>
      <w:proofErr w:type="spellEnd"/>
      <w:r>
        <w:t xml:space="preserve"> &amp; </w:t>
      </w:r>
      <w:proofErr w:type="spellStart"/>
      <w:r>
        <w:t>Lepper</w:t>
      </w:r>
      <w:proofErr w:type="spellEnd"/>
      <w:r>
        <w:t xml:space="preserve">, 1999) is a </w:t>
      </w:r>
      <w:r w:rsidRPr="003A1714">
        <w:t>4-item globa</w:t>
      </w:r>
      <w:r>
        <w:t xml:space="preserve">l </w:t>
      </w:r>
      <w:r w:rsidR="00CE2F6D">
        <w:t>self-assessment</w:t>
      </w:r>
      <w:r>
        <w:t>. Participants rated each item</w:t>
      </w:r>
      <w:r w:rsidRPr="003A1714">
        <w:t xml:space="preserve"> on a 7 point Likert-type scale (e.g. Item 1 – “In general I consider myself: 1 = </w:t>
      </w:r>
      <w:r w:rsidRPr="003A1714">
        <w:rPr>
          <w:i/>
        </w:rPr>
        <w:t>Not a very happy person</w:t>
      </w:r>
      <w:r w:rsidRPr="003A1714">
        <w:t xml:space="preserve"> to 7 = </w:t>
      </w:r>
      <w:r w:rsidRPr="003A1714">
        <w:rPr>
          <w:i/>
        </w:rPr>
        <w:t>A very happy person</w:t>
      </w:r>
      <w:r w:rsidRPr="003A1714">
        <w:t>). A subjective happiness score was computed by averaging these four items, with the fourth item being reverse scored. The mean score for this sample was 5.29 (</w:t>
      </w:r>
      <w:r w:rsidRPr="003A1714">
        <w:rPr>
          <w:i/>
        </w:rPr>
        <w:t xml:space="preserve">SD </w:t>
      </w:r>
      <w:r w:rsidRPr="003A1714">
        <w:t xml:space="preserve">= 1.10) and the coefficient </w:t>
      </w:r>
      <w:r w:rsidRPr="006D5E28">
        <w:t>alpha</w:t>
      </w:r>
      <w:r w:rsidRPr="003A1714">
        <w:t xml:space="preserve"> was .80.</w:t>
      </w:r>
    </w:p>
    <w:p w:rsidR="00120C90" w:rsidRDefault="00120C90" w:rsidP="00875D75">
      <w:pPr>
        <w:spacing w:line="480" w:lineRule="auto"/>
        <w:rPr>
          <w:iCs/>
        </w:rPr>
      </w:pPr>
      <w:r w:rsidRPr="003A1714">
        <w:tab/>
      </w:r>
      <w:proofErr w:type="gramStart"/>
      <w:r w:rsidRPr="00BB7781">
        <w:rPr>
          <w:b/>
        </w:rPr>
        <w:t>Psychological Well-Being.</w:t>
      </w:r>
      <w:proofErr w:type="gramEnd"/>
      <w:r w:rsidRPr="003A1714">
        <w:t xml:space="preserve"> The Psychological Well-Being questionnaire (PWB: </w:t>
      </w:r>
      <w:proofErr w:type="spellStart"/>
      <w:r w:rsidRPr="003A1714">
        <w:t>Ryff</w:t>
      </w:r>
      <w:proofErr w:type="spellEnd"/>
      <w:r w:rsidRPr="003A1714">
        <w:t xml:space="preserve">, 1989a; 1989b) </w:t>
      </w:r>
      <w:r w:rsidRPr="003A1714">
        <w:rPr>
          <w:iCs/>
        </w:rPr>
        <w:t>includes 84</w:t>
      </w:r>
      <w:r w:rsidR="0044217B">
        <w:rPr>
          <w:iCs/>
        </w:rPr>
        <w:t xml:space="preserve"> </w:t>
      </w:r>
      <w:r w:rsidRPr="003A1714">
        <w:rPr>
          <w:iCs/>
        </w:rPr>
        <w:t>ite</w:t>
      </w:r>
      <w:r w:rsidR="00CE2F6D">
        <w:rPr>
          <w:iCs/>
        </w:rPr>
        <w:t xml:space="preserve">ms that assess </w:t>
      </w:r>
      <w:r w:rsidRPr="003A1714">
        <w:rPr>
          <w:iCs/>
        </w:rPr>
        <w:t>six positively correlated dimensions—</w:t>
      </w:r>
      <w:r w:rsidR="006D5E28">
        <w:rPr>
          <w:iCs/>
        </w:rPr>
        <w:t>a</w:t>
      </w:r>
      <w:r>
        <w:rPr>
          <w:iCs/>
        </w:rPr>
        <w:t>utonomy</w:t>
      </w:r>
      <w:r w:rsidRPr="003A1714">
        <w:rPr>
          <w:iCs/>
        </w:rPr>
        <w:t xml:space="preserve">, environmental mastery, personal growth, positive relations with others, purpose in life, and self-acceptance—as well as one overall factor of PWB. </w:t>
      </w:r>
      <w:r>
        <w:rPr>
          <w:iCs/>
        </w:rPr>
        <w:t xml:space="preserve">Participants rated each item </w:t>
      </w:r>
      <w:r w:rsidRPr="003A1714">
        <w:rPr>
          <w:iCs/>
        </w:rPr>
        <w:t xml:space="preserve">on a six point Likert-type scale (1 = </w:t>
      </w:r>
      <w:r w:rsidRPr="003A1714">
        <w:rPr>
          <w:i/>
          <w:iCs/>
        </w:rPr>
        <w:t>strongly disagree</w:t>
      </w:r>
      <w:r w:rsidRPr="003A1714">
        <w:rPr>
          <w:iCs/>
        </w:rPr>
        <w:t xml:space="preserve">, 6 = </w:t>
      </w:r>
      <w:r w:rsidRPr="003A1714">
        <w:rPr>
          <w:i/>
          <w:iCs/>
        </w:rPr>
        <w:t>strongly agree</w:t>
      </w:r>
      <w:r w:rsidRPr="003A1714">
        <w:rPr>
          <w:iCs/>
        </w:rPr>
        <w:t>). Mean scores on the six dimensions were combined and averaged into an overall PWB measure (</w:t>
      </w:r>
      <w:r w:rsidRPr="006D5E28">
        <w:rPr>
          <w:iCs/>
        </w:rPr>
        <w:t>alpha</w:t>
      </w:r>
      <w:r w:rsidRPr="003A1714">
        <w:rPr>
          <w:iCs/>
        </w:rPr>
        <w:t xml:space="preserve"> = .89) for each participant with higher scores reflecting higher PWB (</w:t>
      </w:r>
      <w:r w:rsidRPr="003A1714">
        <w:rPr>
          <w:i/>
          <w:iCs/>
        </w:rPr>
        <w:t xml:space="preserve">M </w:t>
      </w:r>
      <w:r w:rsidRPr="003A1714">
        <w:rPr>
          <w:iCs/>
        </w:rPr>
        <w:t xml:space="preserve">= 4.46, </w:t>
      </w:r>
      <w:r w:rsidRPr="003A1714">
        <w:rPr>
          <w:i/>
          <w:iCs/>
        </w:rPr>
        <w:t xml:space="preserve">SD </w:t>
      </w:r>
      <w:r w:rsidRPr="003A1714">
        <w:rPr>
          <w:iCs/>
        </w:rPr>
        <w:t>= .62).</w:t>
      </w:r>
    </w:p>
    <w:p w:rsidR="00120C90" w:rsidRDefault="00120C90" w:rsidP="00875D75">
      <w:pPr>
        <w:pStyle w:val="Header"/>
        <w:tabs>
          <w:tab w:val="clear" w:pos="4320"/>
          <w:tab w:val="clear" w:pos="8640"/>
        </w:tabs>
        <w:spacing w:line="480" w:lineRule="auto"/>
      </w:pPr>
      <w:r w:rsidRPr="003A1714">
        <w:tab/>
      </w:r>
      <w:proofErr w:type="gramStart"/>
      <w:r w:rsidRPr="00BB7781">
        <w:rPr>
          <w:b/>
        </w:rPr>
        <w:t>Beck Depression Inventory.</w:t>
      </w:r>
      <w:proofErr w:type="gramEnd"/>
      <w:r w:rsidRPr="003A1714">
        <w:t xml:space="preserve"> The Beck Depression Inventory </w:t>
      </w:r>
      <w:r>
        <w:t xml:space="preserve">II </w:t>
      </w:r>
      <w:r w:rsidRPr="003A1714">
        <w:t xml:space="preserve">(BDI-II: Beck, Steer, &amp; Brown, 1996) is a 21-item self-report scale that updates a widely-used instrument for measuring </w:t>
      </w:r>
      <w:r w:rsidRPr="003A1714">
        <w:lastRenderedPageBreak/>
        <w:t xml:space="preserve">the severity of depression </w:t>
      </w:r>
      <w:r>
        <w:t>(BDI: Beck et al., 1961). Participants rated each item</w:t>
      </w:r>
      <w:r w:rsidRPr="003A1714">
        <w:t xml:space="preserve"> using a 4-point scale ranging from 0 to 3 (e.g. Sadness: “I do not feel sad” (0), “I feel sad much of the time” (1), “I am sad all the time” (2), or “I am so sad or unhappy that I can’t stand it” (3))</w:t>
      </w:r>
      <w:r>
        <w:t>. BDI scores we</w:t>
      </w:r>
      <w:r w:rsidRPr="003A1714">
        <w:t>re calculated by summing the ratings on all 21 items. The average BDI score in this sample was 9.15 (</w:t>
      </w:r>
      <w:r w:rsidRPr="003A1714">
        <w:rPr>
          <w:i/>
        </w:rPr>
        <w:t>SD</w:t>
      </w:r>
      <w:r w:rsidRPr="003A1714">
        <w:t xml:space="preserve"> = 7.10), scores ranged from 0 to 36, and the full scale coefficient </w:t>
      </w:r>
      <w:r w:rsidRPr="006D5E28">
        <w:rPr>
          <w:iCs/>
        </w:rPr>
        <w:t>alpha</w:t>
      </w:r>
      <w:r w:rsidRPr="003A1714">
        <w:t xml:space="preserve"> was .84.</w:t>
      </w:r>
    </w:p>
    <w:p w:rsidR="00120C90" w:rsidRPr="00DD37B1" w:rsidRDefault="00120C90" w:rsidP="00875D75">
      <w:pPr>
        <w:pStyle w:val="Header"/>
        <w:tabs>
          <w:tab w:val="clear" w:pos="4320"/>
          <w:tab w:val="clear" w:pos="8640"/>
        </w:tabs>
        <w:spacing w:line="480" w:lineRule="auto"/>
      </w:pPr>
      <w:r>
        <w:tab/>
      </w:r>
      <w:proofErr w:type="gramStart"/>
      <w:r w:rsidRPr="00BB7781">
        <w:rPr>
          <w:b/>
        </w:rPr>
        <w:t>Narcissistic Personality Inventory.</w:t>
      </w:r>
      <w:proofErr w:type="gramEnd"/>
      <w:r>
        <w:t xml:space="preserve"> The Narcissistic Personality Inventory (NPI: </w:t>
      </w:r>
      <w:proofErr w:type="spellStart"/>
      <w:r>
        <w:t>Raskin</w:t>
      </w:r>
      <w:proofErr w:type="spellEnd"/>
      <w:r>
        <w:t xml:space="preserve"> &amp; Terry, 1988) is a </w:t>
      </w:r>
      <w:r w:rsidR="00DD37B1">
        <w:t xml:space="preserve">widely used </w:t>
      </w:r>
      <w:r>
        <w:t xml:space="preserve">40-item self-report scale that measures </w:t>
      </w:r>
      <w:r w:rsidR="006D5E28">
        <w:t>seven</w:t>
      </w:r>
      <w:r w:rsidR="00CE2F6D">
        <w:t xml:space="preserve"> factors </w:t>
      </w:r>
      <w:r w:rsidR="00DD37B1">
        <w:t xml:space="preserve">roughly mapping onto the DSM-III criteria for Narcissistic Personality Disorder. Participants indicated which of two written descriptions best described them for each of the 40 items. An overall NPI score was calculated by giving one point for each item marked in the Narcissism </w:t>
      </w:r>
      <w:r w:rsidR="006D5E28">
        <w:t>keyed</w:t>
      </w:r>
      <w:r w:rsidR="00DD37B1">
        <w:t xml:space="preserve"> direction and summing across all 40 items. The average NPI score in this sample was 16.23 (</w:t>
      </w:r>
      <w:r w:rsidR="00DD37B1">
        <w:rPr>
          <w:i/>
        </w:rPr>
        <w:t xml:space="preserve">SD </w:t>
      </w:r>
      <w:r w:rsidR="00DD37B1">
        <w:t>= 6.64) on a 0-40 scale with a minimum score of 2 and a maximum score of 34.</w:t>
      </w:r>
      <w:r w:rsidR="006D5E28">
        <w:t xml:space="preserve"> The alpha reliability was .83.</w:t>
      </w:r>
    </w:p>
    <w:p w:rsidR="00255E34" w:rsidRDefault="00255E34" w:rsidP="00875D75">
      <w:pPr>
        <w:widowControl w:val="0"/>
        <w:suppressLineNumbers/>
        <w:spacing w:line="480" w:lineRule="auto"/>
        <w:rPr>
          <w:i/>
        </w:rPr>
      </w:pPr>
      <w:r w:rsidRPr="00DD37B1">
        <w:tab/>
      </w:r>
      <w:proofErr w:type="gramStart"/>
      <w:r w:rsidRPr="00BB7781">
        <w:rPr>
          <w:b/>
        </w:rPr>
        <w:t>Riverside Situational Q-Sort.</w:t>
      </w:r>
      <w:proofErr w:type="gramEnd"/>
      <w:r>
        <w:rPr>
          <w:i/>
        </w:rPr>
        <w:t xml:space="preserve"> </w:t>
      </w:r>
      <w:r w:rsidRPr="0086589F">
        <w:t xml:space="preserve">The Riverside Situational Q-Sort </w:t>
      </w:r>
      <w:r>
        <w:t>Version 2.0 (RSQ:</w:t>
      </w:r>
      <w:r w:rsidRPr="0086589F">
        <w:t xml:space="preserve"> </w:t>
      </w:r>
      <w:r>
        <w:t xml:space="preserve">Sherman et al., 2010; </w:t>
      </w:r>
      <w:r w:rsidRPr="0086589F">
        <w:t>Wa</w:t>
      </w:r>
      <w:r>
        <w:t>german &amp; Funder, 2009), comprises</w:t>
      </w:r>
      <w:r w:rsidRPr="0086589F">
        <w:t xml:space="preserve"> 81 diverse characteristics of situations (e.g.</w:t>
      </w:r>
      <w:r>
        <w:t>,</w:t>
      </w:r>
      <w:r w:rsidRPr="0086589F">
        <w:t xml:space="preserve"> “Talking is permitted, invited, or conventionally expected”; “Context is potentially anxiety-indu</w:t>
      </w:r>
      <w:r>
        <w:t xml:space="preserve">cing”). During lab </w:t>
      </w:r>
      <w:r w:rsidR="006D5E28">
        <w:t>S</w:t>
      </w:r>
      <w:r>
        <w:t>essions 2-5, e</w:t>
      </w:r>
      <w:r w:rsidRPr="0086589F">
        <w:t>ach participant assessed the situation he or she reported being in at a particular ti</w:t>
      </w:r>
      <w:r>
        <w:t>me the day before by placing each item</w:t>
      </w:r>
      <w:r w:rsidRPr="0086589F">
        <w:t xml:space="preserve"> into one of nine categories (1 = </w:t>
      </w:r>
      <w:r w:rsidRPr="0086589F">
        <w:rPr>
          <w:i/>
          <w:iCs/>
        </w:rPr>
        <w:t>extremely uncharacteristic</w:t>
      </w:r>
      <w:r w:rsidRPr="0086589F">
        <w:t xml:space="preserve">, 9 = </w:t>
      </w:r>
      <w:r w:rsidRPr="0086589F">
        <w:rPr>
          <w:i/>
          <w:iCs/>
        </w:rPr>
        <w:t>extremely characteristic</w:t>
      </w:r>
      <w:r>
        <w:t>) according to</w:t>
      </w:r>
      <w:r w:rsidRPr="0086589F">
        <w:t xml:space="preserve"> a forced choice, quasi-normal distribution.</w:t>
      </w:r>
      <w:r>
        <w:t xml:space="preserve"> The number of items placed in each category was 3, 6, 10, 14, 15, 14, 10, 6, and 3 for categories 1-9 r</w:t>
      </w:r>
      <w:r w:rsidR="00CE2F6D">
        <w:t>espectively. Thus, as is characteristic</w:t>
      </w:r>
      <w:r>
        <w:t xml:space="preserve"> of the Q-Sort method, participants are forced to decide which few items are the most and least characteristic of the situation while the majority of less relevant, or even irrelevant, items are left to the middle </w:t>
      </w:r>
      <w:r>
        <w:lastRenderedPageBreak/>
        <w:t>categories.</w:t>
      </w:r>
    </w:p>
    <w:p w:rsidR="00493A85" w:rsidRDefault="00255E34" w:rsidP="00100DA4">
      <w:pPr>
        <w:keepNext/>
        <w:suppressLineNumbers/>
        <w:spacing w:line="480" w:lineRule="auto"/>
      </w:pPr>
      <w:r w:rsidRPr="00DD37B1">
        <w:tab/>
      </w:r>
      <w:proofErr w:type="gramStart"/>
      <w:r w:rsidRPr="00BB7781">
        <w:rPr>
          <w:b/>
        </w:rPr>
        <w:t>Independent Ratings.</w:t>
      </w:r>
      <w:proofErr w:type="gramEnd"/>
      <w:r w:rsidRPr="00DD37B1">
        <w:t xml:space="preserve"> </w:t>
      </w:r>
      <w:r>
        <w:t xml:space="preserve">Because one aim of this study </w:t>
      </w:r>
      <w:r w:rsidR="006D5E28">
        <w:t xml:space="preserve">(see Sherman et al., 2010; 2012) </w:t>
      </w:r>
      <w:r>
        <w:t>was to gather actual situations experienced by participants</w:t>
      </w:r>
      <w:r w:rsidR="00CE2F6D">
        <w:t xml:space="preserve"> in their daily lives</w:t>
      </w:r>
      <w:r>
        <w:t>, it was not possible to view the participants’ situations directly</w:t>
      </w:r>
      <w:r w:rsidR="00761C14">
        <w:t>.</w:t>
      </w:r>
      <w:r>
        <w:t xml:space="preserve"> </w:t>
      </w:r>
      <w:r w:rsidR="00CE2F6D">
        <w:t>Instead i</w:t>
      </w:r>
      <w:r>
        <w:t>ndependent ratings</w:t>
      </w:r>
      <w:r w:rsidR="002A09C5">
        <w:t xml:space="preserve"> were obtained </w:t>
      </w:r>
      <w:r w:rsidR="00CE2F6D">
        <w:t>on the basis of the participants</w:t>
      </w:r>
      <w:r w:rsidR="00E6317E">
        <w:t>’</w:t>
      </w:r>
      <w:r w:rsidR="00CE2F6D">
        <w:t xml:space="preserve"> written, open-ended</w:t>
      </w:r>
      <w:r w:rsidR="003D1A72">
        <w:t xml:space="preserve"> descriptions</w:t>
      </w:r>
      <w:r w:rsidR="00CE2F6D">
        <w:t xml:space="preserve">. </w:t>
      </w:r>
      <w:r w:rsidR="00707615">
        <w:t>D</w:t>
      </w:r>
      <w:r w:rsidR="007C3B7F">
        <w:t>uring</w:t>
      </w:r>
      <w:r>
        <w:t xml:space="preserve"> </w:t>
      </w:r>
      <w:r w:rsidR="006D5E28">
        <w:t>S</w:t>
      </w:r>
      <w:r w:rsidR="00761C14">
        <w:t>essions</w:t>
      </w:r>
      <w:r>
        <w:t xml:space="preserve"> 2-5</w:t>
      </w:r>
      <w:r w:rsidR="002A09C5">
        <w:t>,</w:t>
      </w:r>
      <w:r>
        <w:t xml:space="preserve"> participants </w:t>
      </w:r>
      <w:r w:rsidR="007C3B7F">
        <w:t>described</w:t>
      </w:r>
      <w:r>
        <w:t xml:space="preserve"> </w:t>
      </w:r>
      <w:r w:rsidR="007C3B7F">
        <w:t xml:space="preserve">a situation they were in </w:t>
      </w:r>
      <w:r>
        <w:t>at a specified time the previous day</w:t>
      </w:r>
      <w:r w:rsidR="00CE2F6D">
        <w:t xml:space="preserve"> by writing a brief description on a note card</w:t>
      </w:r>
      <w:r>
        <w:t xml:space="preserve">. </w:t>
      </w:r>
      <w:r w:rsidR="00493A85">
        <w:t>While these descriptions were, in theory already filtered through the participants</w:t>
      </w:r>
      <w:r w:rsidR="00E6317E">
        <w:t>’</w:t>
      </w:r>
      <w:r w:rsidR="00493A85">
        <w:t xml:space="preserve"> perceptions, in practice they typically were simple and direct descriptions of fairly objective stimulus situations, such as making dinner, studying, driving, or playing games. </w:t>
      </w:r>
      <w:r w:rsidR="00CB52D8">
        <w:t>Thus, while cognizant of limits of this method, we used the descriptions as the basis for rating objective features of the participants</w:t>
      </w:r>
      <w:r w:rsidR="00E6317E">
        <w:t>’</w:t>
      </w:r>
      <w:r w:rsidR="00CB52D8">
        <w:t xml:space="preserve"> situations.</w:t>
      </w:r>
      <w:r w:rsidR="00AF38B3">
        <w:t xml:space="preserve"> </w:t>
      </w:r>
      <w:r w:rsidR="00E350D2">
        <w:t>It can be noted that, in one regard</w:t>
      </w:r>
      <w:r w:rsidR="00AF38B3">
        <w:t>, this is a conservative procedure, as any effects of construal found in this research must appear in the RSQ ratings over and above whatever influence individual construal may have had on what participants wrote on their cards.</w:t>
      </w:r>
    </w:p>
    <w:p w:rsidR="00255E34" w:rsidRDefault="00255E34" w:rsidP="00493A85">
      <w:pPr>
        <w:keepNext/>
        <w:suppressLineNumbers/>
        <w:spacing w:line="480" w:lineRule="auto"/>
        <w:ind w:firstLine="720"/>
      </w:pPr>
      <w:r>
        <w:t>Four research assistants, from a total pool of 22, ind</w:t>
      </w:r>
      <w:r w:rsidR="00CE2F6D">
        <w:t xml:space="preserve">ependently read and rated each description </w:t>
      </w:r>
      <w:r>
        <w:t>using the RSQ. As a means of quality control (and similar to practice with the RBQ:</w:t>
      </w:r>
      <w:r w:rsidR="00761C14">
        <w:t xml:space="preserve"> Funder, Furr &amp; Colvin</w:t>
      </w:r>
      <w:r>
        <w:t>, 2000</w:t>
      </w:r>
      <w:r w:rsidR="00761C14">
        <w:t>; Furr, Wagerman &amp; Funder, 2010</w:t>
      </w:r>
      <w:r>
        <w:t xml:space="preserve">), the four ratings for each situation were examined for profile agreement and retained if the average agreement exceeded </w:t>
      </w:r>
      <w:r>
        <w:rPr>
          <w:i/>
        </w:rPr>
        <w:t xml:space="preserve">r </w:t>
      </w:r>
      <w:r>
        <w:t>= .23, which is an empirical estimate of the profile agreement between two randomly paired situations. For approximately 50 situations, from the 81</w:t>
      </w:r>
      <w:r w:rsidR="00761C14">
        <w:t>4</w:t>
      </w:r>
      <w:r>
        <w:t xml:space="preserve"> total, a rating with low agreement was dropped and an additional rating was completed. The four ratings were then averaged to form a composite, </w:t>
      </w:r>
      <w:r w:rsidR="00761C14">
        <w:t>consensual</w:t>
      </w:r>
      <w:r>
        <w:t xml:space="preserve"> rating of the psychological properties of each situation. The average </w:t>
      </w:r>
      <w:r>
        <w:lastRenderedPageBreak/>
        <w:t xml:space="preserve">profile agreement amongst raters of the same situation is </w:t>
      </w:r>
      <w:r>
        <w:rPr>
          <w:i/>
        </w:rPr>
        <w:t xml:space="preserve">r </w:t>
      </w:r>
      <w:r>
        <w:t>= .49 (</w:t>
      </w:r>
      <w:r w:rsidRPr="003F5F3E">
        <w:rPr>
          <w:i/>
        </w:rPr>
        <w:t>SD</w:t>
      </w:r>
      <w:r>
        <w:t xml:space="preserve"> = .08), yielding an average alpha for the rater composites of .79 (</w:t>
      </w:r>
      <w:r>
        <w:rPr>
          <w:i/>
        </w:rPr>
        <w:t xml:space="preserve">SD </w:t>
      </w:r>
      <w:r w:rsidR="00A86236">
        <w:t>= .06).</w:t>
      </w:r>
    </w:p>
    <w:p w:rsidR="007554D1" w:rsidRPr="00BB7781" w:rsidRDefault="007554D1" w:rsidP="00875D75">
      <w:pPr>
        <w:widowControl w:val="0"/>
        <w:suppressLineNumbers/>
        <w:spacing w:line="480" w:lineRule="auto"/>
        <w:rPr>
          <w:b/>
        </w:rPr>
      </w:pPr>
      <w:r w:rsidRPr="00BB7781">
        <w:rPr>
          <w:b/>
        </w:rPr>
        <w:t>Quantifying Construal</w:t>
      </w:r>
    </w:p>
    <w:p w:rsidR="001C4F12" w:rsidRDefault="00083DFC" w:rsidP="00875D75">
      <w:pPr>
        <w:widowControl w:val="0"/>
        <w:suppressLineNumbers/>
        <w:spacing w:line="480" w:lineRule="auto"/>
      </w:pPr>
      <w:r>
        <w:rPr>
          <w:i/>
        </w:rPr>
        <w:tab/>
      </w:r>
      <w:r w:rsidR="00511AA8">
        <w:t xml:space="preserve"> </w:t>
      </w:r>
      <w:r w:rsidR="00106BA1">
        <w:t xml:space="preserve">Theoretically, a participant’s self-reported RSQ </w:t>
      </w:r>
      <w:r w:rsidR="007A5A26">
        <w:t xml:space="preserve">of </w:t>
      </w:r>
      <w:r w:rsidR="00CE2F6D">
        <w:t>a single situation comprises</w:t>
      </w:r>
      <w:r w:rsidR="007A5A26">
        <w:t xml:space="preserve"> two components: a) the objective psychological properties of that situation and b) the participant’s subjective view,</w:t>
      </w:r>
      <w:r w:rsidR="00D9148F">
        <w:t xml:space="preserve"> or </w:t>
      </w:r>
      <w:r w:rsidR="00433B4B">
        <w:t>distinct</w:t>
      </w:r>
      <w:r w:rsidR="00D9148F">
        <w:t xml:space="preserve"> construal, of those properties</w:t>
      </w:r>
      <w:r w:rsidR="007A5A26">
        <w:t xml:space="preserve">. </w:t>
      </w:r>
      <w:r w:rsidR="00106BA1">
        <w:t>In contrast</w:t>
      </w:r>
      <w:r w:rsidR="007A5A26">
        <w:t>, the co</w:t>
      </w:r>
      <w:r w:rsidR="00106BA1">
        <w:t>mposite, consensual view</w:t>
      </w:r>
      <w:r w:rsidR="007A5A26">
        <w:t xml:space="preserve"> of a single situation is theoretically composed of only the objective psychological properties</w:t>
      </w:r>
      <w:r w:rsidR="003D1A72">
        <w:t xml:space="preserve">—or in Murray’s (1938) term, </w:t>
      </w:r>
      <w:r w:rsidR="009B4B56">
        <w:t>alpha press—</w:t>
      </w:r>
      <w:r w:rsidR="007A5A26">
        <w:t>of</w:t>
      </w:r>
      <w:r w:rsidR="009B4B56">
        <w:t xml:space="preserve"> </w:t>
      </w:r>
      <w:r w:rsidR="007A5A26">
        <w:t xml:space="preserve">that situation as each independent rater’s own subjective construals or perceptual biases </w:t>
      </w:r>
      <w:r w:rsidR="00D9148F">
        <w:t>tend to cancel each other</w:t>
      </w:r>
      <w:r w:rsidR="009B4B56">
        <w:t xml:space="preserve"> out. To separate the</w:t>
      </w:r>
      <w:r w:rsidR="00D9148F">
        <w:t>se two components</w:t>
      </w:r>
      <w:r w:rsidR="009B4B56">
        <w:t>, the objective situational properties provided by the composite of independent ratings were used to predict self-r</w:t>
      </w:r>
      <w:r w:rsidR="00D9148F">
        <w:t xml:space="preserve">eports of </w:t>
      </w:r>
      <w:r w:rsidR="003D1A72">
        <w:t>how each individual experienced the situation</w:t>
      </w:r>
      <w:r w:rsidR="001C4F12">
        <w:t xml:space="preserve">. In </w:t>
      </w:r>
      <w:r w:rsidR="00D9148F">
        <w:t xml:space="preserve">terms of </w:t>
      </w:r>
      <w:r w:rsidR="001C4F12">
        <w:t>linear regression, the port</w:t>
      </w:r>
      <w:r w:rsidR="00D9148F">
        <w:t>ion of the self-ratings predictable from</w:t>
      </w:r>
      <w:r w:rsidR="001C4F12">
        <w:t xml:space="preserve"> the consensual ratings represent</w:t>
      </w:r>
      <w:r w:rsidR="00C868BD">
        <w:t>s</w:t>
      </w:r>
      <w:r w:rsidR="001C4F12">
        <w:t xml:space="preserve"> the degree to which the participants saw the </w:t>
      </w:r>
      <w:r w:rsidR="003D1A72">
        <w:t>situations as others did</w:t>
      </w:r>
      <w:r w:rsidR="001C4F12">
        <w:t xml:space="preserve">, whereas the portion of the self-ratings </w:t>
      </w:r>
      <w:r w:rsidR="00D9148F">
        <w:t xml:space="preserve">not predictable from </w:t>
      </w:r>
      <w:r w:rsidR="001C4F12">
        <w:t>the consensual ratings (i.e.</w:t>
      </w:r>
      <w:r w:rsidR="00106BA1">
        <w:t>,</w:t>
      </w:r>
      <w:r w:rsidR="001C4F12">
        <w:t xml:space="preserve"> the residuals) represent</w:t>
      </w:r>
      <w:r w:rsidR="00C868BD">
        <w:t>s</w:t>
      </w:r>
      <w:r w:rsidR="001C4F12">
        <w:t xml:space="preserve"> the </w:t>
      </w:r>
      <w:r w:rsidR="003D1A72">
        <w:t>degree to which participants perceived</w:t>
      </w:r>
      <w:r w:rsidR="00CB52D8">
        <w:t xml:space="preserve"> the situations distinctively</w:t>
      </w:r>
      <w:r w:rsidR="00747122">
        <w:t>, or construed them.</w:t>
      </w:r>
    </w:p>
    <w:p w:rsidR="00CB52D8" w:rsidRDefault="003D1A72" w:rsidP="00875D75">
      <w:pPr>
        <w:widowControl w:val="0"/>
        <w:suppressLineNumbers/>
        <w:spacing w:line="480" w:lineRule="auto"/>
      </w:pPr>
      <w:r>
        <w:tab/>
        <w:t>Specifically</w:t>
      </w:r>
      <w:r w:rsidR="001C4F12">
        <w:t xml:space="preserve">, </w:t>
      </w:r>
      <w:r w:rsidR="00E6317E">
        <w:t xml:space="preserve">each self-reported RSQ profile (consisting of scores on 81 items) was predicted by its respective consensual view profile using </w:t>
      </w:r>
      <w:r w:rsidR="001C4F12">
        <w:t>a standardi</w:t>
      </w:r>
      <w:r>
        <w:t>zed linear regression</w:t>
      </w:r>
      <w:r w:rsidR="00FF424D">
        <w:t xml:space="preserve">. </w:t>
      </w:r>
      <w:r w:rsidR="00E6317E">
        <w:t>It is worth noting that t</w:t>
      </w:r>
      <w:r w:rsidR="00FF424D" w:rsidRPr="006524AA">
        <w:t xml:space="preserve">he average profile agreement </w:t>
      </w:r>
      <w:r w:rsidR="005527CE">
        <w:t xml:space="preserve">(correlation </w:t>
      </w:r>
      <w:r w:rsidR="005527CE">
        <w:rPr>
          <w:i/>
        </w:rPr>
        <w:t xml:space="preserve">r </w:t>
      </w:r>
      <w:r w:rsidR="005527CE">
        <w:t xml:space="preserve">or standardized slope coefficients) </w:t>
      </w:r>
      <w:r w:rsidR="00FF424D" w:rsidRPr="006524AA">
        <w:t>between self-rated RSQs and the consensual composite RSQs across all 814</w:t>
      </w:r>
      <w:r w:rsidR="005527CE">
        <w:t xml:space="preserve"> </w:t>
      </w:r>
      <w:r w:rsidR="005527CE" w:rsidRPr="006524AA">
        <w:t xml:space="preserve">situations </w:t>
      </w:r>
      <w:r w:rsidR="005527CE">
        <w:t>(205 participants × 4 sessions minus 6 missing sessions = 814 total self-rated RSQs)</w:t>
      </w:r>
      <w:r w:rsidR="00FF424D" w:rsidRPr="006524AA">
        <w:t xml:space="preserve"> in this dataset was </w:t>
      </w:r>
      <w:r w:rsidR="00FF424D" w:rsidRPr="006524AA">
        <w:rPr>
          <w:i/>
        </w:rPr>
        <w:t xml:space="preserve">r </w:t>
      </w:r>
      <w:r w:rsidR="00FF424D" w:rsidRPr="006524AA">
        <w:t>= .50</w:t>
      </w:r>
      <w:r w:rsidR="00FF424D">
        <w:t xml:space="preserve"> (</w:t>
      </w:r>
      <w:r w:rsidR="00FF424D" w:rsidRPr="00FF424D">
        <w:rPr>
          <w:i/>
        </w:rPr>
        <w:t>SD</w:t>
      </w:r>
      <w:r w:rsidR="00FF424D">
        <w:t xml:space="preserve"> = .20)</w:t>
      </w:r>
      <w:r w:rsidR="00FF424D" w:rsidRPr="006524AA">
        <w:t xml:space="preserve">, which is much higher than the empirically estimated expected value (under a null hypothesis) of </w:t>
      </w:r>
      <w:r w:rsidR="00FF424D" w:rsidRPr="006524AA">
        <w:rPr>
          <w:i/>
        </w:rPr>
        <w:t xml:space="preserve">r </w:t>
      </w:r>
      <w:r w:rsidR="00FF424D" w:rsidRPr="006524AA">
        <w:t>= .27.</w:t>
      </w:r>
      <w:r w:rsidR="001C4F12">
        <w:t xml:space="preserve"> </w:t>
      </w:r>
      <w:r w:rsidR="00CB52D8">
        <w:t xml:space="preserve">This finding suggests that the primary basis of individual </w:t>
      </w:r>
      <w:r w:rsidR="00CB52D8">
        <w:lastRenderedPageBreak/>
        <w:t>perceptions of situations is their objective nature.</w:t>
      </w:r>
    </w:p>
    <w:p w:rsidR="00511AA8" w:rsidRDefault="005527CE" w:rsidP="00CB52D8">
      <w:pPr>
        <w:widowControl w:val="0"/>
        <w:suppressLineNumbers/>
        <w:spacing w:line="480" w:lineRule="auto"/>
        <w:ind w:firstLine="720"/>
      </w:pPr>
      <w:r>
        <w:t xml:space="preserve">Each of these 814 </w:t>
      </w:r>
      <w:r w:rsidRPr="00E6317E">
        <w:t>within-</w:t>
      </w:r>
      <w:r w:rsidR="00E6317E">
        <w:t>subject</w:t>
      </w:r>
      <w:r>
        <w:t xml:space="preserve"> </w:t>
      </w:r>
      <w:r w:rsidR="00E6317E">
        <w:t xml:space="preserve">(profile) </w:t>
      </w:r>
      <w:r>
        <w:t>regressions (i.e. predict</w:t>
      </w:r>
      <w:r w:rsidR="002E6D74">
        <w:t>ing</w:t>
      </w:r>
      <w:r>
        <w:t xml:space="preserve"> the self-reported RSQ profile from consensual composite RSQ profile for that situation) resulted in</w:t>
      </w:r>
      <w:r w:rsidR="001C4F12">
        <w:t xml:space="preserve"> 81 residual </w:t>
      </w:r>
      <w:r w:rsidR="00FE4D1F">
        <w:t xml:space="preserve">(or construal) </w:t>
      </w:r>
      <w:r w:rsidR="001C4F12">
        <w:t>scores for each situation provided by each participant</w:t>
      </w:r>
      <w:r w:rsidR="00CB52D8">
        <w:t>,</w:t>
      </w:r>
      <w:r w:rsidR="001C4F12">
        <w:t xml:space="preserve"> which represent the degree to</w:t>
      </w:r>
      <w:r w:rsidR="00CB52D8">
        <w:t xml:space="preserve"> which that participant distinctively</w:t>
      </w:r>
      <w:r w:rsidR="001C4F12">
        <w:t xml:space="preserve"> construed the psychological pr</w:t>
      </w:r>
      <w:r w:rsidR="003D1A72">
        <w:t>operties of that situation</w:t>
      </w:r>
      <w:r w:rsidR="001C4F12">
        <w:t>.</w:t>
      </w:r>
      <w:r w:rsidR="001C4F12">
        <w:rPr>
          <w:rStyle w:val="EndnoteReference"/>
        </w:rPr>
        <w:endnoteReference w:id="5"/>
      </w:r>
      <w:r w:rsidR="00E35967">
        <w:t xml:space="preserve"> </w:t>
      </w:r>
      <w:r w:rsidR="00FE4D1F">
        <w:t>These</w:t>
      </w:r>
      <w:r w:rsidR="00E35967">
        <w:t xml:space="preserve"> construal</w:t>
      </w:r>
      <w:r w:rsidR="00FE4D1F">
        <w:t xml:space="preserve"> scores</w:t>
      </w:r>
      <w:r w:rsidR="00E35967">
        <w:t xml:space="preserve"> are used in subsequent analyses</w:t>
      </w:r>
      <w:r w:rsidR="00FE4D1F">
        <w:t xml:space="preserve"> in two ways: 1)</w:t>
      </w:r>
      <w:r w:rsidR="00797A0A">
        <w:t xml:space="preserve"> </w:t>
      </w:r>
      <w:proofErr w:type="gramStart"/>
      <w:r w:rsidR="00797A0A">
        <w:t>The</w:t>
      </w:r>
      <w:proofErr w:type="gramEnd"/>
      <w:r w:rsidR="00797A0A">
        <w:t xml:space="preserve"> </w:t>
      </w:r>
      <w:r w:rsidR="00FE4D1F">
        <w:t xml:space="preserve">correlations between personality traits and the construal scores </w:t>
      </w:r>
      <w:r w:rsidR="00797A0A">
        <w:t xml:space="preserve">are calculated separately </w:t>
      </w:r>
      <w:r w:rsidR="00FE4D1F">
        <w:t xml:space="preserve">for each </w:t>
      </w:r>
      <w:r w:rsidR="002E6D74">
        <w:t>of the four reporting sessions</w:t>
      </w:r>
      <w:r w:rsidR="00FE4D1F">
        <w:t xml:space="preserve"> and then averag</w:t>
      </w:r>
      <w:r w:rsidR="00797A0A">
        <w:t xml:space="preserve">ed to estimate the relationship between personality and </w:t>
      </w:r>
      <w:r w:rsidR="00433B4B">
        <w:t>distinct</w:t>
      </w:r>
      <w:r w:rsidR="00797A0A">
        <w:t xml:space="preserve"> perceptions of a </w:t>
      </w:r>
      <w:r w:rsidR="00797A0A" w:rsidRPr="00FE4D1F">
        <w:rPr>
          <w:i/>
        </w:rPr>
        <w:t>single situation</w:t>
      </w:r>
      <w:r w:rsidR="00FE4D1F">
        <w:t xml:space="preserve">. 2) </w:t>
      </w:r>
      <w:r w:rsidR="00797A0A">
        <w:t>The</w:t>
      </w:r>
      <w:r w:rsidR="00FE4D1F">
        <w:t xml:space="preserve"> construal scores are </w:t>
      </w:r>
      <w:r w:rsidR="00797A0A">
        <w:t xml:space="preserve">first averaged across the four </w:t>
      </w:r>
      <w:r w:rsidR="002E6D74">
        <w:t>reporting sessions</w:t>
      </w:r>
      <w:r w:rsidR="00797A0A">
        <w:t xml:space="preserve"> and these average construal scores are correlated with personality traits </w:t>
      </w:r>
      <w:r w:rsidR="00FE4D1F">
        <w:t xml:space="preserve">to estimate the </w:t>
      </w:r>
      <w:r w:rsidR="00FE4D1F" w:rsidRPr="00797A0A">
        <w:rPr>
          <w:i/>
        </w:rPr>
        <w:t>aggregated</w:t>
      </w:r>
      <w:r w:rsidR="00FE4D1F">
        <w:t xml:space="preserve"> relationship between </w:t>
      </w:r>
      <w:r w:rsidR="00797A0A">
        <w:t>personality and construal across four situations.</w:t>
      </w:r>
      <w:r w:rsidR="00381E7A">
        <w:t xml:space="preserve"> </w:t>
      </w:r>
      <w:r w:rsidR="00D35AD0">
        <w:t>T</w:t>
      </w:r>
      <w:r w:rsidR="00381E7A">
        <w:t>he average within-</w:t>
      </w:r>
      <w:r w:rsidR="00682D59">
        <w:t>subject</w:t>
      </w:r>
      <w:r w:rsidR="00381E7A">
        <w:t xml:space="preserve"> (profile) correlation across the 81 construal scores for the four different </w:t>
      </w:r>
      <w:r w:rsidR="00C868BD">
        <w:t>reporting sessions</w:t>
      </w:r>
      <w:r w:rsidR="00381E7A">
        <w:t xml:space="preserve"> was </w:t>
      </w:r>
      <w:r w:rsidR="00381E7A">
        <w:rPr>
          <w:i/>
        </w:rPr>
        <w:t xml:space="preserve">r </w:t>
      </w:r>
      <w:r w:rsidR="00381E7A">
        <w:t>= .23 (</w:t>
      </w:r>
      <w:r w:rsidR="00381E7A" w:rsidRPr="007561EF">
        <w:rPr>
          <w:i/>
        </w:rPr>
        <w:t>SD</w:t>
      </w:r>
      <w:r w:rsidR="00381E7A">
        <w:t xml:space="preserve"> = .12) yielding an average within-person reliability for the construal composites of .50 (</w:t>
      </w:r>
      <w:r w:rsidR="00381E7A" w:rsidRPr="007561EF">
        <w:rPr>
          <w:i/>
        </w:rPr>
        <w:t xml:space="preserve">SD </w:t>
      </w:r>
      <w:r w:rsidR="00381E7A" w:rsidRPr="007561EF">
        <w:t>= .19)</w:t>
      </w:r>
      <w:r w:rsidR="00381E7A">
        <w:t xml:space="preserve">. Further, the average inter-item correlation for the construal scores across four different situations </w:t>
      </w:r>
      <w:r w:rsidR="00F46491">
        <w:t xml:space="preserve">each </w:t>
      </w:r>
      <w:r w:rsidR="00381E7A">
        <w:t xml:space="preserve">participant experienced was </w:t>
      </w:r>
      <w:r w:rsidR="00381E7A">
        <w:rPr>
          <w:i/>
        </w:rPr>
        <w:t xml:space="preserve">r </w:t>
      </w:r>
      <w:r w:rsidR="00381E7A">
        <w:t>= .16 (</w:t>
      </w:r>
      <w:r w:rsidR="00381E7A" w:rsidRPr="007561EF">
        <w:rPr>
          <w:i/>
        </w:rPr>
        <w:t>SD</w:t>
      </w:r>
      <w:r w:rsidR="00381E7A">
        <w:t xml:space="preserve"> = .04) yielding an average </w:t>
      </w:r>
      <w:r w:rsidR="00311CD7">
        <w:t xml:space="preserve">item </w:t>
      </w:r>
      <w:r w:rsidR="00381E7A">
        <w:t xml:space="preserve">reliability </w:t>
      </w:r>
      <w:r w:rsidR="00311CD7">
        <w:t xml:space="preserve">for the construal composites </w:t>
      </w:r>
      <w:r w:rsidR="00381E7A">
        <w:t>of .42 (</w:t>
      </w:r>
      <w:r w:rsidR="00381E7A">
        <w:rPr>
          <w:i/>
        </w:rPr>
        <w:t xml:space="preserve">SD </w:t>
      </w:r>
      <w:r w:rsidR="00381E7A">
        <w:t>= .08)</w:t>
      </w:r>
      <w:r w:rsidR="007A41DC">
        <w:t>. B</w:t>
      </w:r>
      <w:r w:rsidR="00CB52D8">
        <w:t xml:space="preserve">oth findings imply that individuals manifest distinctive styles of situational construal and </w:t>
      </w:r>
      <w:r w:rsidR="00874F77">
        <w:t xml:space="preserve">justify the </w:t>
      </w:r>
      <w:r w:rsidR="00446B89">
        <w:t>averaging</w:t>
      </w:r>
      <w:r w:rsidR="00874F77">
        <w:t xml:space="preserve"> of construal scores across the four situations</w:t>
      </w:r>
      <w:r w:rsidR="00381E7A">
        <w:t>.</w:t>
      </w:r>
    </w:p>
    <w:p w:rsidR="005A662C" w:rsidRPr="00BB7781" w:rsidRDefault="005A662C" w:rsidP="00875D75">
      <w:pPr>
        <w:widowControl w:val="0"/>
        <w:suppressLineNumbers/>
        <w:spacing w:line="480" w:lineRule="auto"/>
        <w:rPr>
          <w:b/>
        </w:rPr>
      </w:pPr>
      <w:r w:rsidRPr="00BB7781">
        <w:rPr>
          <w:b/>
        </w:rPr>
        <w:t>Lay Predictions</w:t>
      </w:r>
    </w:p>
    <w:p w:rsidR="005A662C" w:rsidRPr="005A662C" w:rsidRDefault="005A662C" w:rsidP="00875D75">
      <w:pPr>
        <w:widowControl w:val="0"/>
        <w:suppressLineNumbers/>
        <w:spacing w:line="480" w:lineRule="auto"/>
      </w:pPr>
      <w:r>
        <w:rPr>
          <w:i/>
        </w:rPr>
        <w:tab/>
      </w:r>
      <w:r>
        <w:t>In an effort to quantify the degre</w:t>
      </w:r>
      <w:r w:rsidR="00797A0A">
        <w:t>e to which individual construal scores</w:t>
      </w:r>
      <w:r>
        <w:t xml:space="preserve"> matched </w:t>
      </w:r>
      <w:r w:rsidR="00CB52D8">
        <w:t xml:space="preserve">common-sense </w:t>
      </w:r>
      <w:r>
        <w:t xml:space="preserve">expectations, we gathered lay predictions of how individuals high </w:t>
      </w:r>
      <w:r w:rsidR="008540F3">
        <w:t>in each of 9 trait constructs</w:t>
      </w:r>
      <w:r>
        <w:t xml:space="preserve"> would generally pe</w:t>
      </w:r>
      <w:r w:rsidR="00CB52D8">
        <w:t>rceive situations</w:t>
      </w:r>
      <w:r>
        <w:t>. Eight (</w:t>
      </w:r>
      <w:r w:rsidR="004F6724">
        <w:t xml:space="preserve">4 </w:t>
      </w:r>
      <w:r>
        <w:t xml:space="preserve">male, </w:t>
      </w:r>
      <w:r w:rsidR="004F6724">
        <w:t>4</w:t>
      </w:r>
      <w:r>
        <w:t xml:space="preserve"> female) </w:t>
      </w:r>
      <w:r w:rsidR="0044217B">
        <w:t xml:space="preserve">undergraduate </w:t>
      </w:r>
      <w:r>
        <w:t xml:space="preserve">research assistants—unfamiliar with the procedures, designs, and results of this study—independently </w:t>
      </w:r>
      <w:r>
        <w:lastRenderedPageBreak/>
        <w:t>completed RSQ ratings</w:t>
      </w:r>
      <w:r w:rsidR="00DE0C0C">
        <w:t xml:space="preserve"> (using the sort procedure)</w:t>
      </w:r>
      <w:r>
        <w:t xml:space="preserve"> for how people who are high on the traits of agreeableness, conscientiousness, extraversion, neuroticism, openness to experience, depression, narcissism, happiness, and psychological well-being would generally perceive situations. </w:t>
      </w:r>
      <w:r w:rsidR="0015648A">
        <w:t xml:space="preserve">The descriptions of each of these traits provided to the research assistants are </w:t>
      </w:r>
      <w:r w:rsidR="0044217B">
        <w:t xml:space="preserve">displayed </w:t>
      </w:r>
      <w:r w:rsidR="0015648A">
        <w:t xml:space="preserve">in Appendix A. </w:t>
      </w:r>
      <w:r>
        <w:t>In addition, these same raters made predictions about how a m</w:t>
      </w:r>
      <w:r w:rsidR="00CB52D8">
        <w:t>ale and a female would typically</w:t>
      </w:r>
      <w:r>
        <w:t xml:space="preserve"> perceive situations.</w:t>
      </w:r>
      <w:r w:rsidR="00A30099">
        <w:t xml:space="preserve"> Composites of these predictions for each trait (or </w:t>
      </w:r>
      <w:r w:rsidR="00797A0A">
        <w:t>sex</w:t>
      </w:r>
      <w:r w:rsidR="00A30099">
        <w:t xml:space="preserve">) were formed by averaging these ratings and the alpha reliabilities for these composites are as follows: Agreeableness = .85, Conscientiousness = .81, Extraversion = .88, Neuroticism = .86, Openness to Experience = .89, Depression = .91, </w:t>
      </w:r>
      <w:r w:rsidR="00DE0C0C">
        <w:t xml:space="preserve">Narcissism = .80, Happiness = .93, Psychological Well-being = .82, </w:t>
      </w:r>
      <w:r w:rsidR="00A30099">
        <w:t>Female = .86, Male = .84. These composite predictions are displayed in Appendix</w:t>
      </w:r>
      <w:r w:rsidR="0015648A">
        <w:t xml:space="preserve"> B</w:t>
      </w:r>
      <w:r w:rsidR="00A30099">
        <w:t>.</w:t>
      </w:r>
    </w:p>
    <w:p w:rsidR="00AB6475" w:rsidRPr="00BB7781" w:rsidRDefault="00854820" w:rsidP="00875D75">
      <w:pPr>
        <w:spacing w:line="480" w:lineRule="auto"/>
        <w:jc w:val="center"/>
        <w:rPr>
          <w:b/>
        </w:rPr>
      </w:pPr>
      <w:r w:rsidRPr="00BB7781">
        <w:rPr>
          <w:b/>
        </w:rPr>
        <w:t>Results</w:t>
      </w:r>
    </w:p>
    <w:p w:rsidR="00854820" w:rsidRPr="00BB7781" w:rsidRDefault="00854820" w:rsidP="00875D75">
      <w:pPr>
        <w:spacing w:line="480" w:lineRule="auto"/>
        <w:rPr>
          <w:b/>
        </w:rPr>
      </w:pPr>
      <w:r w:rsidRPr="00BB7781">
        <w:rPr>
          <w:b/>
        </w:rPr>
        <w:t>Situation Content</w:t>
      </w:r>
    </w:p>
    <w:p w:rsidR="003C665F" w:rsidRPr="00C868BD" w:rsidRDefault="004F6724" w:rsidP="00C868BD">
      <w:pPr>
        <w:spacing w:line="480" w:lineRule="auto"/>
        <w:ind w:firstLine="720"/>
      </w:pPr>
      <w:r>
        <w:t>A</w:t>
      </w:r>
      <w:r w:rsidR="00755D48">
        <w:t xml:space="preserve"> detailed description of the kinds of situations participants in </w:t>
      </w:r>
      <w:r w:rsidR="00CB52D8">
        <w:t xml:space="preserve">this study reported </w:t>
      </w:r>
      <w:r>
        <w:t xml:space="preserve">is featured in a previous publication </w:t>
      </w:r>
      <w:r w:rsidR="00755D48">
        <w:t>(see</w:t>
      </w:r>
      <w:r>
        <w:t xml:space="preserve"> Sherman et al., 2010, Table</w:t>
      </w:r>
      <w:r w:rsidR="00106BA1">
        <w:t xml:space="preserve"> </w:t>
      </w:r>
      <w:r>
        <w:t>1). T</w:t>
      </w:r>
      <w:r w:rsidR="00CB52D8">
        <w:t>hey</w:t>
      </w:r>
      <w:r w:rsidR="00755D48">
        <w:t xml:space="preserve"> included a wide range of typical settings of normal undergraduate student life, such as “playing games at a friend’s apartment,” “taking a midterm</w:t>
      </w:r>
      <w:r w:rsidR="008540F3">
        <w:t>,</w:t>
      </w:r>
      <w:r w:rsidR="00755D48">
        <w:t xml:space="preserve">” and “making dinner for me and my boyfriend.” An exploratory inverse factor analysis using an oblique rotation identified </w:t>
      </w:r>
      <w:r w:rsidR="00106BA1">
        <w:t>seven</w:t>
      </w:r>
      <w:r w:rsidR="00755D48">
        <w:t xml:space="preserve"> clusters (or types) of situations: I–Social Situations (roughly making up 36% of all situations), II–School Work in Class with Others (19%), III–School Work at Home or Alone (14%), IV–Recreating (13%), V–Getting Ready for Something (11%), VI–Work (4%), and VII–Unpleasant Situations (3%). While these results illustrate the diversity of situations participants in </w:t>
      </w:r>
      <w:r w:rsidR="00295C37">
        <w:t>this</w:t>
      </w:r>
      <w:r w:rsidR="00755D48">
        <w:t xml:space="preserve"> sample experienced, it </w:t>
      </w:r>
      <w:r w:rsidR="00755D48">
        <w:lastRenderedPageBreak/>
        <w:t>would be highly premature to regard them as a comprehensive or general model for the structure of situations (Sherman et al., 2010).</w:t>
      </w:r>
    </w:p>
    <w:p w:rsidR="00854820" w:rsidRPr="00BB7781" w:rsidRDefault="00326FE7" w:rsidP="00875D75">
      <w:pPr>
        <w:spacing w:line="480" w:lineRule="auto"/>
        <w:rPr>
          <w:b/>
        </w:rPr>
      </w:pPr>
      <w:r w:rsidRPr="00BB7781">
        <w:rPr>
          <w:b/>
        </w:rPr>
        <w:t xml:space="preserve">Are </w:t>
      </w:r>
      <w:r w:rsidR="00C5205F">
        <w:rPr>
          <w:b/>
        </w:rPr>
        <w:t>Distinctive</w:t>
      </w:r>
      <w:r w:rsidRPr="00BB7781">
        <w:rPr>
          <w:b/>
        </w:rPr>
        <w:t xml:space="preserve"> Perceptions of Situations Related to Personality?</w:t>
      </w:r>
    </w:p>
    <w:p w:rsidR="00B93925" w:rsidRDefault="00326FE7" w:rsidP="00875D75">
      <w:pPr>
        <w:spacing w:line="480" w:lineRule="auto"/>
      </w:pPr>
      <w:r>
        <w:rPr>
          <w:i/>
        </w:rPr>
        <w:tab/>
      </w:r>
      <w:r w:rsidR="00C2683C">
        <w:t xml:space="preserve">Is personality—broadly speaking—related to </w:t>
      </w:r>
      <w:r w:rsidR="00433B4B">
        <w:t>distinctive</w:t>
      </w:r>
      <w:r w:rsidR="00C2683C">
        <w:t xml:space="preserve"> perceptions of situation? To answer this question</w:t>
      </w:r>
      <w:r w:rsidR="00381E7A">
        <w:t>, participant scores on</w:t>
      </w:r>
      <w:r w:rsidR="003D1A72">
        <w:t xml:space="preserve"> the </w:t>
      </w:r>
      <w:r w:rsidR="00CB52D8">
        <w:t xml:space="preserve">broadly-ranging </w:t>
      </w:r>
      <w:r w:rsidR="003D1A72">
        <w:t>CAQ</w:t>
      </w:r>
      <w:r w:rsidR="00C2683C">
        <w:t xml:space="preserve"> </w:t>
      </w:r>
      <w:r w:rsidR="00CB52D8">
        <w:t xml:space="preserve">were correlated </w:t>
      </w:r>
      <w:r w:rsidR="00381E7A">
        <w:t>with participant construal scores on the 81 item RSQ</w:t>
      </w:r>
      <w:r w:rsidR="00CB52D8">
        <w:t>,</w:t>
      </w:r>
      <w:r w:rsidR="00381E7A">
        <w:t xml:space="preserve"> separately for each situation experienced. </w:t>
      </w:r>
      <w:r w:rsidR="00293A76">
        <w:t xml:space="preserve">This </w:t>
      </w:r>
      <w:r w:rsidR="00CB52D8">
        <w:t xml:space="preserve">analysis produced </w:t>
      </w:r>
      <w:r w:rsidR="00293A76">
        <w:t>a 100</w:t>
      </w:r>
      <w:r w:rsidR="003D1A72">
        <w:t xml:space="preserve"> </w:t>
      </w:r>
      <w:r w:rsidR="00930453" w:rsidRPr="00930453">
        <w:t>×</w:t>
      </w:r>
      <w:r w:rsidR="003D1A72">
        <w:t xml:space="preserve"> </w:t>
      </w:r>
      <w:r w:rsidR="00293A76">
        <w:t xml:space="preserve">81 correlation matrix for each of the four </w:t>
      </w:r>
      <w:r w:rsidR="00381E7A">
        <w:t>situations</w:t>
      </w:r>
      <w:r w:rsidR="002E770F">
        <w:t>, each yielding</w:t>
      </w:r>
      <w:r w:rsidR="00293A76">
        <w:t xml:space="preserve"> some number of statistically significant correlates (at the </w:t>
      </w:r>
      <w:r w:rsidR="00293A76">
        <w:rPr>
          <w:i/>
        </w:rPr>
        <w:t xml:space="preserve">p </w:t>
      </w:r>
      <w:r w:rsidR="00293A76">
        <w:t>&lt; .05 leve</w:t>
      </w:r>
      <w:r w:rsidR="0082361B">
        <w:t>l</w:t>
      </w:r>
      <w:r w:rsidR="00293A76">
        <w:t>). Following the procedure outlined by Sherman and Funder (2009), a r</w:t>
      </w:r>
      <w:r w:rsidR="002E770F">
        <w:t xml:space="preserve">andomization test </w:t>
      </w:r>
      <w:r w:rsidR="00293A76">
        <w:t>o</w:t>
      </w:r>
      <w:r w:rsidR="002E770F">
        <w:t>n each of these four matrixes</w:t>
      </w:r>
      <w:r w:rsidR="00293A76">
        <w:t xml:space="preserve"> determine</w:t>
      </w:r>
      <w:r w:rsidR="002E770F">
        <w:t>d</w:t>
      </w:r>
      <w:r w:rsidR="00293A76">
        <w:t xml:space="preserve"> the probability of </w:t>
      </w:r>
      <w:r w:rsidR="007525DD">
        <w:t xml:space="preserve">the observed number of statistically significant correlates and the average absolute </w:t>
      </w:r>
      <w:r w:rsidR="007525DD">
        <w:rPr>
          <w:i/>
        </w:rPr>
        <w:t>r</w:t>
      </w:r>
      <w:r w:rsidR="007525DD">
        <w:t xml:space="preserve"> of each matrix. The results of this analysis are displayed in</w:t>
      </w:r>
      <w:r w:rsidR="00A30BD7">
        <w:t xml:space="preserve"> the top four rows of</w:t>
      </w:r>
      <w:r w:rsidR="007525DD">
        <w:t xml:space="preserve"> Table 1. As Table </w:t>
      </w:r>
      <w:r w:rsidR="00EE684E">
        <w:t xml:space="preserve">1 shows, for each of the four </w:t>
      </w:r>
      <w:r w:rsidR="007561EF">
        <w:t>situations</w:t>
      </w:r>
      <w:r w:rsidR="00EE684E">
        <w:t xml:space="preserve"> </w:t>
      </w:r>
      <w:r w:rsidR="007561EF">
        <w:t xml:space="preserve">experienced </w:t>
      </w:r>
      <w:r w:rsidR="00EE684E">
        <w:t>by participants the number of statistically significant correlations between personality traits and construal</w:t>
      </w:r>
      <w:r w:rsidR="00797A0A">
        <w:t xml:space="preserve"> scores</w:t>
      </w:r>
      <w:r w:rsidR="00EE684E">
        <w:t xml:space="preserve">, as well as the average absolute </w:t>
      </w:r>
      <w:r w:rsidR="00EE684E">
        <w:rPr>
          <w:i/>
        </w:rPr>
        <w:t>r</w:t>
      </w:r>
      <w:r w:rsidR="00EE684E">
        <w:t xml:space="preserve"> between traits and </w:t>
      </w:r>
      <w:r w:rsidR="00797A0A">
        <w:t>construal scores</w:t>
      </w:r>
      <w:r w:rsidR="00EE684E">
        <w:t xml:space="preserve">, is higher than </w:t>
      </w:r>
      <w:r w:rsidR="002A5F80">
        <w:t>would be expected by chance</w:t>
      </w:r>
      <w:r w:rsidR="00EE684E">
        <w:t xml:space="preserve">. </w:t>
      </w:r>
    </w:p>
    <w:p w:rsidR="00311CD7" w:rsidRDefault="00381E7A" w:rsidP="00311CD7">
      <w:pPr>
        <w:spacing w:line="480" w:lineRule="auto"/>
      </w:pPr>
      <w:r>
        <w:tab/>
        <w:t>Second, participant scores on the CAQ were correlated with participant average construal scores (as described in the Quantifying Construal section) creating a 100</w:t>
      </w:r>
      <w:r w:rsidR="002A5F80">
        <w:t xml:space="preserve"> </w:t>
      </w:r>
      <w:r w:rsidRPr="00930453">
        <w:t>×</w:t>
      </w:r>
      <w:r w:rsidR="002A5F80">
        <w:t xml:space="preserve"> </w:t>
      </w:r>
      <w:r>
        <w:t>81 correlation matrix.</w:t>
      </w:r>
      <w:r w:rsidR="00EF72A2">
        <w:t xml:space="preserve"> As a reminder, there is only one correlation matrix because the construals from </w:t>
      </w:r>
      <w:r w:rsidR="00D35AD0">
        <w:t>each of the four unique situations experienced by each participant</w:t>
      </w:r>
      <w:r w:rsidR="00EF72A2">
        <w:t xml:space="preserve"> were averaged in this analysis.</w:t>
      </w:r>
      <w:r>
        <w:t xml:space="preserve"> </w:t>
      </w:r>
      <w:r w:rsidR="00F27218">
        <w:t>F</w:t>
      </w:r>
      <w:r>
        <w:t>ollowing the procedure outlined by Sherman and Funder (2009), a</w:t>
      </w:r>
      <w:r w:rsidR="002A5F80">
        <w:t xml:space="preserve"> randomization test </w:t>
      </w:r>
      <w:r>
        <w:t>determine</w:t>
      </w:r>
      <w:r w:rsidR="002A5F80">
        <w:t>d</w:t>
      </w:r>
      <w:r>
        <w:t xml:space="preserve"> the probability of the observed number of statistically significant correlates and the average absolute </w:t>
      </w:r>
      <w:r>
        <w:rPr>
          <w:i/>
        </w:rPr>
        <w:t>r</w:t>
      </w:r>
      <w:r>
        <w:t xml:space="preserve"> of the matrix. The results of this analysis are displayed in the bottom row of Table 1. </w:t>
      </w:r>
      <w:r w:rsidR="00311CD7">
        <w:t xml:space="preserve">As shown, average construal scores are related to personality above levels expected by chance. In </w:t>
      </w:r>
      <w:r w:rsidR="002A5F80">
        <w:t xml:space="preserve">addition, </w:t>
      </w:r>
      <w:r w:rsidR="002A5F80">
        <w:lastRenderedPageBreak/>
        <w:t>a comparison of this a</w:t>
      </w:r>
      <w:r w:rsidR="00311CD7">
        <w:t xml:space="preserve">ggregated average absolute </w:t>
      </w:r>
      <w:r w:rsidR="00311CD7">
        <w:rPr>
          <w:i/>
        </w:rPr>
        <w:t xml:space="preserve">r </w:t>
      </w:r>
      <w:r w:rsidR="00311CD7">
        <w:t xml:space="preserve">with the average absolute </w:t>
      </w:r>
      <w:proofErr w:type="spellStart"/>
      <w:r w:rsidR="00311CD7">
        <w:rPr>
          <w:i/>
        </w:rPr>
        <w:t>r</w:t>
      </w:r>
      <w:r w:rsidR="00311CD7">
        <w:t>s</w:t>
      </w:r>
      <w:proofErr w:type="spellEnd"/>
      <w:r w:rsidR="00311CD7">
        <w:t xml:space="preserve"> from the single situations indicates that the relationship between personality and situation construal becomes stronger as the numb</w:t>
      </w:r>
      <w:r w:rsidR="00D35AD0">
        <w:t>er of situations one reports</w:t>
      </w:r>
      <w:r w:rsidR="00311CD7">
        <w:t xml:space="preserve"> increases. Overall, both of these analyses (single situation and aggregate situation) </w:t>
      </w:r>
      <w:r w:rsidR="00194153">
        <w:t xml:space="preserve">indicate </w:t>
      </w:r>
      <w:r w:rsidR="00311CD7">
        <w:t xml:space="preserve">that there are many meaningful relationships between personality and </w:t>
      </w:r>
      <w:r w:rsidR="00C5205F">
        <w:t>distinctive</w:t>
      </w:r>
      <w:r w:rsidR="00311CD7">
        <w:t xml:space="preserve"> perceptions of situations. We now turn to some of the specific</w:t>
      </w:r>
      <w:r w:rsidR="0084185B">
        <w:t>s</w:t>
      </w:r>
      <w:r w:rsidR="00311CD7">
        <w:t>.</w:t>
      </w:r>
    </w:p>
    <w:p w:rsidR="00DD37B1" w:rsidRPr="00BB7781" w:rsidRDefault="00DD37B1" w:rsidP="00875D75">
      <w:pPr>
        <w:spacing w:line="480" w:lineRule="auto"/>
        <w:rPr>
          <w:b/>
        </w:rPr>
      </w:pPr>
      <w:r w:rsidRPr="00BB7781">
        <w:rPr>
          <w:b/>
        </w:rPr>
        <w:t xml:space="preserve">How does Personality Relate to </w:t>
      </w:r>
      <w:r w:rsidR="00C5205F">
        <w:rPr>
          <w:b/>
        </w:rPr>
        <w:t>Distinctive</w:t>
      </w:r>
      <w:r w:rsidRPr="00BB7781">
        <w:rPr>
          <w:b/>
        </w:rPr>
        <w:t xml:space="preserve"> Perceptions of Situations?</w:t>
      </w:r>
    </w:p>
    <w:p w:rsidR="009D2283" w:rsidRDefault="006F5B58" w:rsidP="00875D75">
      <w:pPr>
        <w:spacing w:line="480" w:lineRule="auto"/>
      </w:pPr>
      <w:r>
        <w:tab/>
        <w:t>While the previous analys</w:t>
      </w:r>
      <w:r w:rsidR="00797E55">
        <w:t>e</w:t>
      </w:r>
      <w:r>
        <w:t xml:space="preserve">s suggest that personality in general is related to </w:t>
      </w:r>
      <w:r w:rsidR="00C5205F">
        <w:t>distinctive</w:t>
      </w:r>
      <w:r>
        <w:t xml:space="preserve"> perceptions of situations, it is important to identify ways in which specific personality traits are related to perceptions of situations</w:t>
      </w:r>
      <w:r w:rsidR="004F6724">
        <w:t xml:space="preserve">. </w:t>
      </w:r>
      <w:r w:rsidR="00CB52D8">
        <w:t xml:space="preserve">Since thorough analyses using the CAQ would require the examination of literally thousands of correlations (specifically, 8100 </w:t>
      </w:r>
      <w:r w:rsidR="009D2283">
        <w:t xml:space="preserve">correlations </w:t>
      </w:r>
      <w:r w:rsidR="00CB52D8">
        <w:t xml:space="preserve">for each method used to calculate individual construal), we instead chose to focus on </w:t>
      </w:r>
      <w:r w:rsidR="009D2283">
        <w:t>nine personality scales</w:t>
      </w:r>
      <w:r w:rsidR="00311CD7">
        <w:t>, thought at the outset to be either broadly important for personality (i.e., the Big 5) or related to how people might p</w:t>
      </w:r>
      <w:r w:rsidR="002E770F">
        <w:t xml:space="preserve">erceive their situations (i.e., </w:t>
      </w:r>
      <w:r w:rsidR="00311CD7">
        <w:t xml:space="preserve">Happiness, </w:t>
      </w:r>
      <w:r w:rsidR="002E770F">
        <w:t xml:space="preserve">Well-Being, </w:t>
      </w:r>
      <w:r w:rsidR="00311CD7">
        <w:t>Depression, Narcissism)</w:t>
      </w:r>
      <w:r w:rsidR="002E770F">
        <w:t>, as well as gender</w:t>
      </w:r>
      <w:r w:rsidR="00F27218">
        <w:t xml:space="preserve">. These nine </w:t>
      </w:r>
      <w:r>
        <w:t>measures of personality</w:t>
      </w:r>
      <w:r w:rsidR="00F27218">
        <w:t xml:space="preserve"> and gender </w:t>
      </w:r>
      <w:r>
        <w:t xml:space="preserve">were </w:t>
      </w:r>
      <w:r w:rsidR="00D35AD0">
        <w:t xml:space="preserve">each </w:t>
      </w:r>
      <w:r>
        <w:t xml:space="preserve">correlated with the previously </w:t>
      </w:r>
      <w:r w:rsidR="00295C37">
        <w:t xml:space="preserve">described 81 residual RSQ scores </w:t>
      </w:r>
      <w:r>
        <w:t xml:space="preserve">representing a participant’s </w:t>
      </w:r>
      <w:r w:rsidR="00C5205F">
        <w:t>distinctive</w:t>
      </w:r>
      <w:r>
        <w:t xml:space="preserve"> perception of his or her situation</w:t>
      </w:r>
      <w:r w:rsidR="00797E55">
        <w:t xml:space="preserve"> (again at both the individual situation level and the aggregate level)</w:t>
      </w:r>
      <w:r>
        <w:t>.</w:t>
      </w:r>
      <w:r w:rsidR="00311CD7">
        <w:t xml:space="preserve"> </w:t>
      </w:r>
    </w:p>
    <w:p w:rsidR="00797E55" w:rsidRDefault="002E770F" w:rsidP="009D2283">
      <w:pPr>
        <w:spacing w:line="480" w:lineRule="auto"/>
        <w:ind w:firstLine="720"/>
      </w:pPr>
      <w:r>
        <w:t>T</w:t>
      </w:r>
      <w:r w:rsidR="006F5B58">
        <w:t xml:space="preserve">his analysis </w:t>
      </w:r>
      <w:r>
        <w:t xml:space="preserve">revealed </w:t>
      </w:r>
      <w:r w:rsidR="003B2E44">
        <w:t>that two pairs of correlation</w:t>
      </w:r>
      <w:r w:rsidR="009D2283">
        <w:t xml:space="preserve"> tables overlapped highly</w:t>
      </w:r>
      <w:r w:rsidR="006F5B58">
        <w:t xml:space="preserve">. Therefore, </w:t>
      </w:r>
      <w:r w:rsidR="003B2E44">
        <w:t xml:space="preserve">the </w:t>
      </w:r>
      <w:r w:rsidR="006F5B58">
        <w:t>two measures of well-being (Subjective Happiness and Psychological Well-Being</w:t>
      </w:r>
      <w:r w:rsidR="003B2E44">
        <w:t xml:space="preserve">, </w:t>
      </w:r>
      <w:r w:rsidR="003B2E44">
        <w:rPr>
          <w:i/>
        </w:rPr>
        <w:t xml:space="preserve">r </w:t>
      </w:r>
      <w:r w:rsidR="003B2E44">
        <w:t>= .56</w:t>
      </w:r>
      <w:r w:rsidR="006F5B58">
        <w:t xml:space="preserve">) were </w:t>
      </w:r>
      <w:r w:rsidR="006F5B58" w:rsidRPr="00106BA1">
        <w:rPr>
          <w:i/>
        </w:rPr>
        <w:t>z</w:t>
      </w:r>
      <w:r w:rsidR="006F5B58">
        <w:t>-scored an</w:t>
      </w:r>
      <w:r w:rsidR="00F27218">
        <w:t>d averaged to form a composite well-b</w:t>
      </w:r>
      <w:r w:rsidR="006F5B58">
        <w:t>eing variable (</w:t>
      </w:r>
      <w:r w:rsidR="003B2E44">
        <w:rPr>
          <w:i/>
        </w:rPr>
        <w:t xml:space="preserve">M </w:t>
      </w:r>
      <w:r w:rsidR="003B2E44">
        <w:t xml:space="preserve">= </w:t>
      </w:r>
      <w:r w:rsidR="00106BA1">
        <w:t>0</w:t>
      </w:r>
      <w:r w:rsidR="003F5AAB">
        <w:t>.0</w:t>
      </w:r>
      <w:r w:rsidR="003B2E44">
        <w:t xml:space="preserve">0, </w:t>
      </w:r>
      <w:r w:rsidR="003B2E44">
        <w:rPr>
          <w:i/>
        </w:rPr>
        <w:t xml:space="preserve">SD </w:t>
      </w:r>
      <w:r w:rsidR="003B2E44">
        <w:t xml:space="preserve">= </w:t>
      </w:r>
      <w:r w:rsidR="00106BA1">
        <w:t>0</w:t>
      </w:r>
      <w:r w:rsidR="003B2E44">
        <w:t xml:space="preserve">.88). This is consistent with previous literature indicating that both hedonic and </w:t>
      </w:r>
      <w:proofErr w:type="spellStart"/>
      <w:r w:rsidR="003B2E44">
        <w:t>eudaimonic</w:t>
      </w:r>
      <w:proofErr w:type="spellEnd"/>
      <w:r w:rsidR="003B2E44">
        <w:t xml:space="preserve"> measures of well-being are highly related (</w:t>
      </w:r>
      <w:proofErr w:type="spellStart"/>
      <w:r w:rsidR="003B2E44">
        <w:t>Kashdan</w:t>
      </w:r>
      <w:proofErr w:type="spellEnd"/>
      <w:r w:rsidR="003B2E44">
        <w:t xml:space="preserve">, </w:t>
      </w:r>
      <w:proofErr w:type="spellStart"/>
      <w:r w:rsidR="003B2E44">
        <w:t>Biswas</w:t>
      </w:r>
      <w:proofErr w:type="spellEnd"/>
      <w:r w:rsidR="003B2E44">
        <w:t xml:space="preserve">-Diener, &amp; King, 2008; Nave, Sherman, &amp; Funder, 2008). </w:t>
      </w:r>
      <w:r w:rsidR="003F5AAB">
        <w:t>In addition, two measur</w:t>
      </w:r>
      <w:r w:rsidR="00212623">
        <w:t>es of negative affectivity (</w:t>
      </w:r>
      <w:r w:rsidR="003F5AAB">
        <w:t xml:space="preserve">Neuroticism and Beck </w:t>
      </w:r>
      <w:r w:rsidR="003F5AAB">
        <w:lastRenderedPageBreak/>
        <w:t xml:space="preserve">Depression Inventory, </w:t>
      </w:r>
      <w:r w:rsidR="003F5AAB">
        <w:rPr>
          <w:i/>
        </w:rPr>
        <w:t xml:space="preserve">r </w:t>
      </w:r>
      <w:r w:rsidR="003F5AAB">
        <w:t>= .5</w:t>
      </w:r>
      <w:r w:rsidR="00F20E7F">
        <w:t>0</w:t>
      </w:r>
      <w:r w:rsidR="003F5AAB">
        <w:t xml:space="preserve">) were </w:t>
      </w:r>
      <w:r w:rsidR="00293E30">
        <w:t xml:space="preserve">also </w:t>
      </w:r>
      <w:r w:rsidR="003F5AAB" w:rsidRPr="00106BA1">
        <w:rPr>
          <w:i/>
        </w:rPr>
        <w:t>z</w:t>
      </w:r>
      <w:r w:rsidR="003F5AAB">
        <w:t>-scored and average to form a composite Negative Trait Affect measure (</w:t>
      </w:r>
      <w:r w:rsidR="003F5AAB">
        <w:rPr>
          <w:i/>
        </w:rPr>
        <w:t xml:space="preserve">M </w:t>
      </w:r>
      <w:r w:rsidR="003F5AAB">
        <w:t xml:space="preserve">= </w:t>
      </w:r>
      <w:r w:rsidR="00106BA1">
        <w:t>0</w:t>
      </w:r>
      <w:r w:rsidR="003F5AAB">
        <w:t>.00</w:t>
      </w:r>
      <w:r w:rsidR="00D8604B">
        <w:t xml:space="preserve">, </w:t>
      </w:r>
      <w:r w:rsidR="00D8604B" w:rsidRPr="00D8604B">
        <w:rPr>
          <w:i/>
        </w:rPr>
        <w:t>SD</w:t>
      </w:r>
      <w:r w:rsidR="003F5AAB">
        <w:rPr>
          <w:i/>
        </w:rPr>
        <w:t xml:space="preserve"> </w:t>
      </w:r>
      <w:r w:rsidR="003F5AAB">
        <w:t xml:space="preserve">= </w:t>
      </w:r>
      <w:r w:rsidR="00106BA1">
        <w:t>0</w:t>
      </w:r>
      <w:r w:rsidR="003F5AAB">
        <w:t>.87).</w:t>
      </w:r>
      <w:r w:rsidR="00A233F9">
        <w:rPr>
          <w:rStyle w:val="EndnoteReference"/>
        </w:rPr>
        <w:endnoteReference w:id="6"/>
      </w:r>
    </w:p>
    <w:p w:rsidR="00D27D3F" w:rsidRDefault="00797E55" w:rsidP="00875D75">
      <w:pPr>
        <w:spacing w:line="480" w:lineRule="auto"/>
      </w:pPr>
      <w:r>
        <w:tab/>
        <w:t xml:space="preserve">As </w:t>
      </w:r>
      <w:r w:rsidR="009D2283">
        <w:t>in previous analyses</w:t>
      </w:r>
      <w:r>
        <w:t xml:space="preserve">, these data were analyzed </w:t>
      </w:r>
      <w:r w:rsidR="00311CD7">
        <w:t xml:space="preserve">at the level of the single situation and at the level of the aggregate situation. </w:t>
      </w:r>
      <w:r w:rsidR="00F27218">
        <w:t>P</w:t>
      </w:r>
      <w:r w:rsidR="00311CD7">
        <w:t xml:space="preserve">articipant construal scores were correlated with participant trait scores for each of </w:t>
      </w:r>
      <w:r w:rsidR="002A5F80">
        <w:t>the four situations they</w:t>
      </w:r>
      <w:r w:rsidR="00311CD7">
        <w:t xml:space="preserve"> experienced and these four correlations were avera</w:t>
      </w:r>
      <w:r w:rsidR="00D35AD0">
        <w:t>ged to provide the most reliable</w:t>
      </w:r>
      <w:r w:rsidR="00311CD7">
        <w:t xml:space="preserve"> estimate.</w:t>
      </w:r>
      <w:r w:rsidR="00D27D3F">
        <w:t xml:space="preserve"> </w:t>
      </w:r>
      <w:r w:rsidR="00D27D3F">
        <w:rPr>
          <w:i/>
        </w:rPr>
        <w:t>P</w:t>
      </w:r>
      <w:r w:rsidR="00D27D3F" w:rsidRPr="00100DA4">
        <w:t xml:space="preserve">-values </w:t>
      </w:r>
      <w:r w:rsidR="00D27D3F">
        <w:t xml:space="preserve">for these correlations </w:t>
      </w:r>
      <w:r w:rsidR="00D27D3F" w:rsidRPr="00100DA4">
        <w:t>were determined via randomization test</w:t>
      </w:r>
      <w:r w:rsidR="00D27D3F">
        <w:t xml:space="preserve"> to eliminate potential bias caused by non-independence</w:t>
      </w:r>
      <w:r w:rsidR="00D27D3F" w:rsidRPr="00100DA4">
        <w:t>.</w:t>
      </w:r>
      <w:r w:rsidR="00D27D3F">
        <w:t xml:space="preserve"> The randomization test for each correlation was conducted as follows: 1) Compute the correlations between the trait and the construal scores for each of the four </w:t>
      </w:r>
      <w:r w:rsidR="00295C37">
        <w:t>situations</w:t>
      </w:r>
      <w:r w:rsidR="00D27D3F">
        <w:t xml:space="preserve"> separately and average them using Fisher’s </w:t>
      </w:r>
      <w:r w:rsidR="00D27D3F" w:rsidRPr="00DC4117">
        <w:rPr>
          <w:i/>
        </w:rPr>
        <w:t>r</w:t>
      </w:r>
      <w:r w:rsidR="00D27D3F">
        <w:t xml:space="preserve"> to Z and Z to </w:t>
      </w:r>
      <w:r w:rsidR="00D27D3F" w:rsidRPr="00DC4117">
        <w:rPr>
          <w:i/>
        </w:rPr>
        <w:t>r</w:t>
      </w:r>
      <w:r w:rsidR="00D27D3F">
        <w:t xml:space="preserve"> transformations. 2) Create a pseudo-sample by pairing each subject’s trait score with a randomly selected subject’s set of 4 construal scores for a particular RSQ item. 3) Compute the correlations between the trait and the construal scores for each of the four </w:t>
      </w:r>
      <w:r w:rsidR="00295C37">
        <w:t>situations</w:t>
      </w:r>
      <w:r w:rsidR="00D27D3F">
        <w:t xml:space="preserve"> in this pseudo-sample and average them using Fisher’s </w:t>
      </w:r>
      <w:r w:rsidR="00D27D3F">
        <w:rPr>
          <w:i/>
        </w:rPr>
        <w:t xml:space="preserve">r </w:t>
      </w:r>
      <w:r w:rsidR="00D27D3F">
        <w:t xml:space="preserve">to Z and Z to </w:t>
      </w:r>
      <w:r w:rsidR="00D27D3F">
        <w:rPr>
          <w:i/>
        </w:rPr>
        <w:t xml:space="preserve">r </w:t>
      </w:r>
      <w:r w:rsidR="00D27D3F">
        <w:t xml:space="preserve">transformations. 4) Repeat steps 2-3 1000 times and retain the values to serve as the sampling distribution for the original observed correlation. 5) Count the number of values in the sampling distribution </w:t>
      </w:r>
      <w:r w:rsidR="00EF72A2">
        <w:t>more extreme</w:t>
      </w:r>
      <w:r w:rsidR="00D27D3F">
        <w:t xml:space="preserve"> than the observed</w:t>
      </w:r>
      <w:r w:rsidR="00EF72A2">
        <w:t xml:space="preserve"> value</w:t>
      </w:r>
      <w:r w:rsidR="00D27D3F">
        <w:t xml:space="preserve">, divide this number by 1000, and multiply by 2 (for a two-tailed test) to obtain an accurate </w:t>
      </w:r>
      <w:r w:rsidR="00D27D3F" w:rsidRPr="005E56F9">
        <w:rPr>
          <w:i/>
        </w:rPr>
        <w:t>p</w:t>
      </w:r>
      <w:r w:rsidR="00D27D3F">
        <w:t>-value.</w:t>
      </w:r>
    </w:p>
    <w:p w:rsidR="00DD37B1" w:rsidRDefault="00D27D3F" w:rsidP="00875D75">
      <w:pPr>
        <w:spacing w:line="480" w:lineRule="auto"/>
      </w:pPr>
      <w:r>
        <w:tab/>
        <w:t xml:space="preserve">To estimate the relationship between personality and construal scores at the level of the aggregate situation, averaged construal scores across the four situations experienced by participants were correlated with each personality trait. Because </w:t>
      </w:r>
      <w:r w:rsidR="00F27218">
        <w:t xml:space="preserve">the </w:t>
      </w:r>
      <w:r>
        <w:t xml:space="preserve">independence assumption is </w:t>
      </w:r>
      <w:r w:rsidR="00F27218">
        <w:t xml:space="preserve">not </w:t>
      </w:r>
      <w:r>
        <w:t xml:space="preserve">violated in this analysis, </w:t>
      </w:r>
      <w:r>
        <w:rPr>
          <w:i/>
        </w:rPr>
        <w:t>p</w:t>
      </w:r>
      <w:r>
        <w:t>-values were calculated in the typical fashion via a two-tailed t-test of the correlation coefficient against 0. The results from these analyses are displayed in Tables 2-</w:t>
      </w:r>
      <w:r>
        <w:lastRenderedPageBreak/>
        <w:t xml:space="preserve">9 which </w:t>
      </w:r>
      <w:r w:rsidRPr="00100DA4">
        <w:t xml:space="preserve">are abbreviated to only include those correlations which were statistically significant at </w:t>
      </w:r>
      <w:r w:rsidRPr="00100DA4">
        <w:rPr>
          <w:i/>
        </w:rPr>
        <w:t xml:space="preserve">p </w:t>
      </w:r>
      <w:r w:rsidRPr="00100DA4">
        <w:t>&lt; .</w:t>
      </w:r>
      <w:r w:rsidR="007A3D6C">
        <w:t>10</w:t>
      </w:r>
      <w:r w:rsidRPr="00100DA4">
        <w:t xml:space="preserve"> for </w:t>
      </w:r>
      <w:r>
        <w:t>either the single situation or the aggregate situation.</w:t>
      </w:r>
      <w:r w:rsidR="00797E55">
        <w:t xml:space="preserve"> </w:t>
      </w:r>
      <w:r w:rsidR="003F5AAB">
        <w:t xml:space="preserve"> </w:t>
      </w:r>
    </w:p>
    <w:p w:rsidR="00EF034B" w:rsidRDefault="000A7D1D" w:rsidP="00875D75">
      <w:pPr>
        <w:spacing w:line="480" w:lineRule="auto"/>
      </w:pPr>
      <w:r>
        <w:tab/>
        <w:t xml:space="preserve">Table 2 presents </w:t>
      </w:r>
      <w:r w:rsidR="00D27D3F">
        <w:t>the results for</w:t>
      </w:r>
      <w:r w:rsidR="009D2283">
        <w:t xml:space="preserve"> the </w:t>
      </w:r>
      <w:r>
        <w:t>Well-Being construct.</w:t>
      </w:r>
      <w:r w:rsidR="006D5EE3">
        <w:t xml:space="preserve"> </w:t>
      </w:r>
      <w:r w:rsidR="00EF034B">
        <w:t>In general, p</w:t>
      </w:r>
      <w:r w:rsidR="005A4588">
        <w:t xml:space="preserve">eople </w:t>
      </w:r>
      <w:r w:rsidR="006D5EE3">
        <w:t xml:space="preserve">who are high on </w:t>
      </w:r>
      <w:r w:rsidR="00295C37">
        <w:t>W</w:t>
      </w:r>
      <w:r w:rsidR="006D5EE3">
        <w:t>ell-</w:t>
      </w:r>
      <w:r w:rsidR="00295C37">
        <w:t>B</w:t>
      </w:r>
      <w:r w:rsidR="006D5EE3">
        <w:t xml:space="preserve">eing tend to perceive their situations as more </w:t>
      </w:r>
      <w:r w:rsidR="00212623">
        <w:t xml:space="preserve">positive and less negative compared to persons who are low on </w:t>
      </w:r>
      <w:r w:rsidR="00295C37">
        <w:t>W</w:t>
      </w:r>
      <w:r w:rsidR="00212623">
        <w:t>ell-</w:t>
      </w:r>
      <w:r w:rsidR="00295C37">
        <w:t>B</w:t>
      </w:r>
      <w:r w:rsidR="00212623">
        <w:t>eing</w:t>
      </w:r>
      <w:r w:rsidR="009D2283">
        <w:t xml:space="preserve">, </w:t>
      </w:r>
      <w:r w:rsidR="002A5F80">
        <w:t>controlling for the actual nature of the situation as represented by the research assistants’ ratings o</w:t>
      </w:r>
      <w:r w:rsidR="009D2283">
        <w:t>f their open-ended descriptions</w:t>
      </w:r>
      <w:r w:rsidR="00EF034B">
        <w:t xml:space="preserve">. For example, </w:t>
      </w:r>
      <w:r w:rsidR="006D5EE3">
        <w:t xml:space="preserve">people high on </w:t>
      </w:r>
      <w:r w:rsidR="00295C37">
        <w:t>W</w:t>
      </w:r>
      <w:r w:rsidR="006D5EE3">
        <w:t>ell-</w:t>
      </w:r>
      <w:r w:rsidR="00295C37">
        <w:t>B</w:t>
      </w:r>
      <w:r w:rsidR="006D5EE3">
        <w:t>eing tend to see their situations as ones in which their ambition can be displayed, relevant to their health, and potentially enjoyable</w:t>
      </w:r>
      <w:r w:rsidR="00DD00FD">
        <w:t xml:space="preserve">. In addition, people high on </w:t>
      </w:r>
      <w:r w:rsidR="00295C37">
        <w:t>W</w:t>
      </w:r>
      <w:r w:rsidR="00DD00FD">
        <w:t>ell-</w:t>
      </w:r>
      <w:r w:rsidR="00295C37">
        <w:t>B</w:t>
      </w:r>
      <w:r w:rsidR="00DD00FD">
        <w:t xml:space="preserve">eing do not </w:t>
      </w:r>
      <w:r w:rsidR="00C5205F">
        <w:t>distinctively</w:t>
      </w:r>
      <w:r w:rsidR="00DD00FD">
        <w:t xml:space="preserve"> perceive themselves as being insulted, criticized, or blamed for something. </w:t>
      </w:r>
      <w:r w:rsidR="00EF034B">
        <w:t xml:space="preserve">These results are consistent at the levels of the single situation and the aggregate situation; however the effect sizes are larger at the level of the aggregated situation. This increase reflects two facts: </w:t>
      </w:r>
      <w:r w:rsidR="00295C37">
        <w:t>1</w:t>
      </w:r>
      <w:r w:rsidR="00EF034B">
        <w:t>) that construal scores were somewhat st</w:t>
      </w:r>
      <w:r w:rsidR="002A5F80">
        <w:t xml:space="preserve">able and </w:t>
      </w:r>
      <w:r w:rsidR="00EF034B">
        <w:t xml:space="preserve">reliable across different situations (see Quantifying Construal section) and </w:t>
      </w:r>
      <w:r w:rsidR="00295C37">
        <w:t>2</w:t>
      </w:r>
      <w:r w:rsidR="00EF034B">
        <w:t xml:space="preserve">) personality traits are better associated with average construal tendencies across multiple situations than construal tendencies in a single situation. </w:t>
      </w:r>
      <w:r w:rsidR="000E3B67">
        <w:t>This is true for Tables 3-9 as well, but we will only mention it here to avoid</w:t>
      </w:r>
      <w:r w:rsidR="00293E30">
        <w:t xml:space="preserve"> </w:t>
      </w:r>
      <w:r w:rsidR="0084185B">
        <w:t>repetition</w:t>
      </w:r>
      <w:r w:rsidR="000E3B67">
        <w:t>.</w:t>
      </w:r>
    </w:p>
    <w:p w:rsidR="000A7D1D" w:rsidRPr="00FA253E" w:rsidRDefault="00EF034B" w:rsidP="00EF034B">
      <w:pPr>
        <w:spacing w:line="480" w:lineRule="auto"/>
        <w:ind w:firstLine="720"/>
      </w:pPr>
      <w:r>
        <w:t>To test the accuracy of lay observer</w:t>
      </w:r>
      <w:r w:rsidR="002A5F80">
        <w:t>s in</w:t>
      </w:r>
      <w:r w:rsidR="00FA253E">
        <w:t xml:space="preserve"> predict</w:t>
      </w:r>
      <w:r w:rsidR="002A5F80">
        <w:t>ing</w:t>
      </w:r>
      <w:r w:rsidR="00FA253E">
        <w:t xml:space="preserve"> the pattern </w:t>
      </w:r>
      <w:r>
        <w:t>of results</w:t>
      </w:r>
      <w:r w:rsidR="00FA253E">
        <w:t xml:space="preserve"> in Table 2</w:t>
      </w:r>
      <w:r>
        <w:t>, the lay prediction ratings for Happiness and Psychological Well-Being (see Appendix</w:t>
      </w:r>
      <w:r w:rsidR="006029B4">
        <w:t xml:space="preserve"> B</w:t>
      </w:r>
      <w:r>
        <w:t xml:space="preserve">) </w:t>
      </w:r>
      <w:r w:rsidR="00FA253E">
        <w:t xml:space="preserve">were averaged </w:t>
      </w:r>
      <w:r w:rsidR="008B0515">
        <w:t>to for</w:t>
      </w:r>
      <w:r>
        <w:t>m a</w:t>
      </w:r>
      <w:r w:rsidR="00FA253E">
        <w:t xml:space="preserve"> Well-Being prediction composite and this prediction composite was correlated with the observed patterns of correlations (both single and aggregate le</w:t>
      </w:r>
      <w:r w:rsidR="002E770F">
        <w:t>vels). The lay prediction</w:t>
      </w:r>
      <w:r w:rsidR="00FA253E">
        <w:t xml:space="preserve">s correlated </w:t>
      </w:r>
      <w:r w:rsidR="00FA253E">
        <w:rPr>
          <w:i/>
        </w:rPr>
        <w:t xml:space="preserve">r </w:t>
      </w:r>
      <w:r w:rsidR="00FA253E">
        <w:t xml:space="preserve">= .36 with these observed </w:t>
      </w:r>
      <w:r w:rsidR="008B0515">
        <w:t>correlations</w:t>
      </w:r>
      <w:r w:rsidR="00FA253E">
        <w:t xml:space="preserve"> indicating that persons have a reasonable idea about how people who are high (vs. low) on </w:t>
      </w:r>
      <w:r w:rsidR="00295C37">
        <w:t>W</w:t>
      </w:r>
      <w:r w:rsidR="00FA253E">
        <w:t>ell-</w:t>
      </w:r>
      <w:r w:rsidR="00295C37">
        <w:t>B</w:t>
      </w:r>
      <w:r w:rsidR="009D2283">
        <w:t xml:space="preserve">eing might tend to </w:t>
      </w:r>
      <w:r w:rsidR="00FA253E">
        <w:t>perceive situations.</w:t>
      </w:r>
      <w:r w:rsidR="00FA253E">
        <w:rPr>
          <w:rStyle w:val="EndnoteReference"/>
        </w:rPr>
        <w:endnoteReference w:id="7"/>
      </w:r>
    </w:p>
    <w:p w:rsidR="007178B4" w:rsidRPr="008B0515" w:rsidRDefault="007178B4" w:rsidP="00875D75">
      <w:pPr>
        <w:spacing w:line="480" w:lineRule="auto"/>
      </w:pPr>
      <w:r>
        <w:tab/>
        <w:t xml:space="preserve">Table 3 presents </w:t>
      </w:r>
      <w:r w:rsidR="00322517">
        <w:t>the</w:t>
      </w:r>
      <w:r>
        <w:t xml:space="preserve"> </w:t>
      </w:r>
      <w:r w:rsidR="005209A1">
        <w:t>results</w:t>
      </w:r>
      <w:r w:rsidR="002A5F80">
        <w:t xml:space="preserve"> concerning Negative Trait Affect</w:t>
      </w:r>
      <w:r>
        <w:t xml:space="preserve">. </w:t>
      </w:r>
      <w:r w:rsidR="000E3B67">
        <w:t>In general</w:t>
      </w:r>
      <w:r>
        <w:t>, people who are high in Negative Trait Affec</w:t>
      </w:r>
      <w:r w:rsidR="0037767F">
        <w:t>t</w:t>
      </w:r>
      <w:r>
        <w:t xml:space="preserve"> </w:t>
      </w:r>
      <w:r w:rsidR="00212623">
        <w:t>(i.e.</w:t>
      </w:r>
      <w:r w:rsidR="005C4E7B">
        <w:t>,</w:t>
      </w:r>
      <w:r w:rsidR="00212623">
        <w:t xml:space="preserve"> Neuroticism and Depression) </w:t>
      </w:r>
      <w:r>
        <w:t xml:space="preserve">tend to </w:t>
      </w:r>
      <w:r w:rsidR="003249B4">
        <w:t>distinctively</w:t>
      </w:r>
      <w:r w:rsidR="00212623">
        <w:t xml:space="preserve"> </w:t>
      </w:r>
      <w:r>
        <w:t xml:space="preserve">view their </w:t>
      </w:r>
      <w:r>
        <w:lastRenderedPageBreak/>
        <w:t xml:space="preserve">situations as quite negative. </w:t>
      </w:r>
      <w:r w:rsidR="000E3B67">
        <w:t>For example</w:t>
      </w:r>
      <w:r w:rsidR="005C4E7B">
        <w:t>,</w:t>
      </w:r>
      <w:r>
        <w:t xml:space="preserve"> people</w:t>
      </w:r>
      <w:r w:rsidR="00212623">
        <w:t xml:space="preserve"> who are high on this dimension</w:t>
      </w:r>
      <w:r w:rsidR="00EB770D">
        <w:t xml:space="preserve"> see their situations as frustrating and adverse</w:t>
      </w:r>
      <w:r>
        <w:t xml:space="preserve"> as well as ones in which they are being insulted and criticized</w:t>
      </w:r>
      <w:r w:rsidR="00212623">
        <w:t xml:space="preserve"> compared to people who are low on this dimension</w:t>
      </w:r>
      <w:r>
        <w:t>. In addition, peopl</w:t>
      </w:r>
      <w:r w:rsidR="00295C37">
        <w:t>e high in Negative Trait Affect</w:t>
      </w:r>
      <w:r>
        <w:t xml:space="preserve"> do not </w:t>
      </w:r>
      <w:r w:rsidR="008B0515">
        <w:t>see</w:t>
      </w:r>
      <w:r>
        <w:t xml:space="preserve"> themselves as being the center of attention, do not think they are being </w:t>
      </w:r>
      <w:r w:rsidR="008B0515">
        <w:t>complimented or praised, and perceive their s</w:t>
      </w:r>
      <w:r w:rsidR="009D2283">
        <w:t>ituations are less humorous than</w:t>
      </w:r>
      <w:r w:rsidR="008B0515">
        <w:t xml:space="preserve"> others might</w:t>
      </w:r>
      <w:r>
        <w:t>.</w:t>
      </w:r>
      <w:r w:rsidR="009D2283">
        <w:t xml:space="preserve"> To test the ability</w:t>
      </w:r>
      <w:r w:rsidR="008B0515">
        <w:t xml:space="preserve"> of lay observers to predict the pattern of results in Ta</w:t>
      </w:r>
      <w:r w:rsidR="00A10984">
        <w:t>ble 3, the lay prediction</w:t>
      </w:r>
      <w:r w:rsidR="008B0515">
        <w:t>s for Depression and Neuroticism (see Appendix</w:t>
      </w:r>
      <w:r w:rsidR="006029B4">
        <w:t xml:space="preserve"> B</w:t>
      </w:r>
      <w:r w:rsidR="008B0515">
        <w:t xml:space="preserve">) were average to form a Negative Trait Affect prediction composite and this prediction composite was correlated with the observed patterns. The lay predictions ratings correlated </w:t>
      </w:r>
      <w:r w:rsidR="008B0515">
        <w:rPr>
          <w:i/>
        </w:rPr>
        <w:t xml:space="preserve">r </w:t>
      </w:r>
      <w:r w:rsidR="008B0515">
        <w:t>= .57 with the observed correlations for both the single and aggregate levels of analysis indicating that persons are quite adept at understanding how people who are high (vs. low) on Negativ</w:t>
      </w:r>
      <w:r w:rsidR="003249B4">
        <w:t xml:space="preserve">e Trait Affect tend to </w:t>
      </w:r>
      <w:r w:rsidR="008B0515">
        <w:t>perceive situations.</w:t>
      </w:r>
    </w:p>
    <w:p w:rsidR="008A74A5" w:rsidRPr="008B0515" w:rsidRDefault="007178B4" w:rsidP="00875D75">
      <w:pPr>
        <w:spacing w:line="480" w:lineRule="auto"/>
      </w:pPr>
      <w:r>
        <w:tab/>
      </w:r>
      <w:r w:rsidR="007E5693">
        <w:t>Table</w:t>
      </w:r>
      <w:r w:rsidR="008A74A5">
        <w:t xml:space="preserve"> </w:t>
      </w:r>
      <w:r w:rsidR="007E5693">
        <w:t>4 present</w:t>
      </w:r>
      <w:r w:rsidR="008A74A5">
        <w:t>s</w:t>
      </w:r>
      <w:r w:rsidR="007E5693">
        <w:t xml:space="preserve"> the correlations between </w:t>
      </w:r>
      <w:r w:rsidR="008A74A5">
        <w:t>Agreeableness</w:t>
      </w:r>
      <w:r w:rsidR="003249B4">
        <w:t xml:space="preserve"> and distinctive</w:t>
      </w:r>
      <w:r w:rsidR="007E5693">
        <w:t xml:space="preserve"> perceptions of situations</w:t>
      </w:r>
      <w:r w:rsidR="008B0515">
        <w:t xml:space="preserve"> at both the single and aggregate levels of analysis</w:t>
      </w:r>
      <w:r w:rsidR="007E5693">
        <w:t xml:space="preserve">. </w:t>
      </w:r>
      <w:r w:rsidR="008B0515">
        <w:t>P</w:t>
      </w:r>
      <w:r w:rsidR="007E5693">
        <w:t>eople high on Agreeableness tend to perceive themselves as being in situations where they are complimented and praised</w:t>
      </w:r>
      <w:r w:rsidR="00847706">
        <w:t>, that require self-insight for success, and they do not believe that</w:t>
      </w:r>
      <w:r w:rsidR="00FD2B8F">
        <w:t xml:space="preserve"> “S</w:t>
      </w:r>
      <w:r w:rsidR="00847706">
        <w:t>elf-restra</w:t>
      </w:r>
      <w:r w:rsidR="00212623">
        <w:t>int is desired but difficult” compared to those who are low on Agreeableness</w:t>
      </w:r>
      <w:r w:rsidR="00847706">
        <w:t>.</w:t>
      </w:r>
      <w:r w:rsidR="00103C89">
        <w:t xml:space="preserve"> In addition, </w:t>
      </w:r>
      <w:r w:rsidR="00212623">
        <w:t xml:space="preserve">people high on Agreeableness also tend to </w:t>
      </w:r>
      <w:r w:rsidR="00433B4B">
        <w:t>distinctively</w:t>
      </w:r>
      <w:r w:rsidR="00212623">
        <w:t xml:space="preserve"> view their situations as requiring more cooperation than those who are low on Agreeableness</w:t>
      </w:r>
      <w:r w:rsidR="00103C89">
        <w:t>, which would seem to be consistent with the construct</w:t>
      </w:r>
      <w:r w:rsidR="00212623">
        <w:t>.</w:t>
      </w:r>
      <w:r w:rsidR="00A10984">
        <w:t xml:space="preserve"> Lay prediction</w:t>
      </w:r>
      <w:r w:rsidR="008B0515">
        <w:t>s of how people who are high o</w:t>
      </w:r>
      <w:r w:rsidR="003249B4">
        <w:t>n Agreeableness would distinctively</w:t>
      </w:r>
      <w:r w:rsidR="008B0515">
        <w:t xml:space="preserve"> perceive their situation</w:t>
      </w:r>
      <w:r w:rsidR="00AD169D">
        <w:t>s</w:t>
      </w:r>
      <w:r w:rsidR="008B0515">
        <w:t xml:space="preserve"> (see Appendix</w:t>
      </w:r>
      <w:r w:rsidR="006029B4">
        <w:t xml:space="preserve"> B</w:t>
      </w:r>
      <w:r w:rsidR="008B0515">
        <w:t xml:space="preserve">) correlated </w:t>
      </w:r>
      <w:r w:rsidR="008B0515">
        <w:rPr>
          <w:i/>
        </w:rPr>
        <w:t xml:space="preserve">r </w:t>
      </w:r>
      <w:r w:rsidR="008B0515">
        <w:t xml:space="preserve">= .17 and </w:t>
      </w:r>
      <w:r w:rsidR="008B0515">
        <w:rPr>
          <w:i/>
        </w:rPr>
        <w:t xml:space="preserve">r </w:t>
      </w:r>
      <w:r w:rsidR="008B0515">
        <w:t xml:space="preserve">= .18 with the observed patterns of correlations for the single and aggregate levels of analysis respectively. This indicates that people are only marginally accurate in their judgments about how people who are high (vs. low) on </w:t>
      </w:r>
      <w:r w:rsidR="00AD169D">
        <w:t>A</w:t>
      </w:r>
      <w:r w:rsidR="003249B4">
        <w:t xml:space="preserve">greeableness tend to </w:t>
      </w:r>
      <w:r w:rsidR="008B0515">
        <w:t>perceive situations.</w:t>
      </w:r>
    </w:p>
    <w:p w:rsidR="00AD169D" w:rsidRPr="008B0515" w:rsidRDefault="008A74A5" w:rsidP="00AD169D">
      <w:pPr>
        <w:spacing w:line="480" w:lineRule="auto"/>
      </w:pPr>
      <w:r>
        <w:lastRenderedPageBreak/>
        <w:tab/>
      </w:r>
      <w:r w:rsidR="00103C89">
        <w:t>Table 5 present</w:t>
      </w:r>
      <w:r w:rsidR="00AD169D">
        <w:t>s</w:t>
      </w:r>
      <w:r w:rsidR="00103C89">
        <w:t xml:space="preserve"> the correlations between Conscientiousness and</w:t>
      </w:r>
      <w:r w:rsidR="003249B4">
        <w:t xml:space="preserve"> distinctive</w:t>
      </w:r>
      <w:r w:rsidR="00847706">
        <w:t xml:space="preserve"> perceptions of situations</w:t>
      </w:r>
      <w:r w:rsidR="00103C89">
        <w:t xml:space="preserve"> at both the single and aggregate levels of analysis</w:t>
      </w:r>
      <w:r w:rsidR="00847706">
        <w:t xml:space="preserve">. Persons high on </w:t>
      </w:r>
      <w:r w:rsidR="005C4E7B">
        <w:t>C</w:t>
      </w:r>
      <w:r w:rsidR="00847706">
        <w:t>onscientiousness tend to see thei</w:t>
      </w:r>
      <w:r w:rsidR="00FD2B8F">
        <w:t>r situations as ones in which “A</w:t>
      </w:r>
      <w:r w:rsidR="00847706">
        <w:t xml:space="preserve">ssertiveness is required,” </w:t>
      </w:r>
      <w:r w:rsidR="000C01E6">
        <w:t xml:space="preserve">where success requires self-insight, and </w:t>
      </w:r>
      <w:r w:rsidR="003249B4">
        <w:t xml:space="preserve">as </w:t>
      </w:r>
      <w:r w:rsidR="000C01E6">
        <w:t>relevant to their health. In addition, consci</w:t>
      </w:r>
      <w:r w:rsidR="003249B4">
        <w:t xml:space="preserve">entious people tend to </w:t>
      </w:r>
      <w:r w:rsidR="000C01E6">
        <w:t xml:space="preserve">perceive their situations as ones in which they are not being insulted or criticized. </w:t>
      </w:r>
      <w:r w:rsidR="00AD169D">
        <w:t xml:space="preserve">Overall, </w:t>
      </w:r>
      <w:r w:rsidR="00212623">
        <w:t>conscienti</w:t>
      </w:r>
      <w:r w:rsidR="003249B4">
        <w:t>ous individuals tend to distinct</w:t>
      </w:r>
      <w:r w:rsidR="009D2283">
        <w:t>i</w:t>
      </w:r>
      <w:r w:rsidR="003249B4">
        <w:t>vely</w:t>
      </w:r>
      <w:r w:rsidR="00212623">
        <w:t xml:space="preserve"> view situations as more focused around success and work than do people who are less conscientious. </w:t>
      </w:r>
      <w:r w:rsidR="002E770F">
        <w:t>Lay prediction</w:t>
      </w:r>
      <w:r w:rsidR="00AD169D">
        <w:t xml:space="preserve">s of how people who are </w:t>
      </w:r>
      <w:r w:rsidR="00BA59A9">
        <w:t xml:space="preserve">high </w:t>
      </w:r>
      <w:r w:rsidR="00AD169D">
        <w:t>on Con</w:t>
      </w:r>
      <w:r w:rsidR="003249B4">
        <w:t xml:space="preserve">scientiousness tend to </w:t>
      </w:r>
      <w:r w:rsidR="00AD169D">
        <w:t>perceive their situations (see Appendix</w:t>
      </w:r>
      <w:r w:rsidR="006029B4">
        <w:t xml:space="preserve"> B</w:t>
      </w:r>
      <w:r w:rsidR="00AD169D">
        <w:t xml:space="preserve">) correlated </w:t>
      </w:r>
      <w:r w:rsidR="00AD169D">
        <w:rPr>
          <w:i/>
        </w:rPr>
        <w:t xml:space="preserve">r </w:t>
      </w:r>
      <w:r w:rsidR="00AD169D">
        <w:t xml:space="preserve">= .32 and </w:t>
      </w:r>
      <w:r w:rsidR="00AD169D">
        <w:rPr>
          <w:i/>
        </w:rPr>
        <w:t xml:space="preserve">r </w:t>
      </w:r>
      <w:r w:rsidR="00AD169D">
        <w:t>= .30 with the observed patterns of correlations for the single and aggregate levels of analysis respectively. This indicates that people are reasonably accurate in their judgments about how people who are high (vs. low) on Con</w:t>
      </w:r>
      <w:r w:rsidR="003249B4">
        <w:t xml:space="preserve">scientiousness tend to </w:t>
      </w:r>
      <w:r w:rsidR="00AD169D">
        <w:t>perceive situations.</w:t>
      </w:r>
    </w:p>
    <w:p w:rsidR="007178B4" w:rsidRPr="00BA59A9" w:rsidRDefault="008A74A5" w:rsidP="00875D75">
      <w:pPr>
        <w:spacing w:line="480" w:lineRule="auto"/>
      </w:pPr>
      <w:r>
        <w:tab/>
      </w:r>
      <w:r w:rsidR="000C01E6">
        <w:t xml:space="preserve">Table 6 </w:t>
      </w:r>
      <w:r w:rsidR="00BA59A9">
        <w:t>displays</w:t>
      </w:r>
      <w:r w:rsidR="00AD169D">
        <w:t xml:space="preserve"> the correlations between Extraversion an</w:t>
      </w:r>
      <w:r w:rsidR="003249B4">
        <w:t>d distinctive</w:t>
      </w:r>
      <w:r w:rsidR="00AD169D">
        <w:t xml:space="preserve"> perceptions of situations at both the single and aggregate levels of analysis</w:t>
      </w:r>
      <w:r w:rsidR="00BA59A9">
        <w:t>, which is by far the least impressive table of correlations. Despite the small number of statistically significant correlations between Extraversion and construal, those that did reach traditional levels of statistical significance seem consistent wi</w:t>
      </w:r>
      <w:r w:rsidR="003249B4">
        <w:t>th the construct</w:t>
      </w:r>
      <w:r w:rsidR="00BA59A9">
        <w:t>. For example, it does not seem surprising that extraverts tended to p</w:t>
      </w:r>
      <w:r w:rsidR="003249B4">
        <w:t>erceive their situations as one</w:t>
      </w:r>
      <w:r w:rsidR="00BA59A9">
        <w:t>s in which they are the center of attention</w:t>
      </w:r>
      <w:r w:rsidR="002E770F">
        <w:t>. Further, lay prediction</w:t>
      </w:r>
      <w:r w:rsidR="00BA59A9">
        <w:t>s of how people who are high o</w:t>
      </w:r>
      <w:r w:rsidR="003249B4">
        <w:t xml:space="preserve">n Extraversion would </w:t>
      </w:r>
      <w:r w:rsidR="00BA59A9">
        <w:t xml:space="preserve">perceive their situations correlated </w:t>
      </w:r>
      <w:r w:rsidR="00BA59A9">
        <w:rPr>
          <w:i/>
        </w:rPr>
        <w:t xml:space="preserve">r </w:t>
      </w:r>
      <w:r w:rsidR="00BA59A9">
        <w:t xml:space="preserve">= .31 and </w:t>
      </w:r>
      <w:r w:rsidR="00BA59A9">
        <w:rPr>
          <w:i/>
        </w:rPr>
        <w:t xml:space="preserve">r </w:t>
      </w:r>
      <w:r w:rsidR="00BA59A9">
        <w:t>= .32 with the observed patterns of correlations for the single and aggregate levels respectively. This indicates that even if the observed relationships between Extraversion and construal are small, lay perceivers are reasonab</w:t>
      </w:r>
      <w:r w:rsidR="00EB770D">
        <w:t>ly successfully in anticipating</w:t>
      </w:r>
      <w:r w:rsidR="00BA59A9">
        <w:t xml:space="preserve"> th</w:t>
      </w:r>
      <w:r w:rsidR="003249B4">
        <w:t>e overall pattern</w:t>
      </w:r>
      <w:r w:rsidR="00BA59A9">
        <w:t>.</w:t>
      </w:r>
    </w:p>
    <w:p w:rsidR="00FD2B8F" w:rsidRDefault="00555C0C" w:rsidP="00875D75">
      <w:pPr>
        <w:spacing w:line="480" w:lineRule="auto"/>
      </w:pPr>
      <w:r>
        <w:tab/>
        <w:t xml:space="preserve">Table 7 displays the correlations between Openness and </w:t>
      </w:r>
      <w:r w:rsidR="003249B4">
        <w:t xml:space="preserve">distinctive </w:t>
      </w:r>
      <w:r w:rsidR="00FD2B8F">
        <w:t>perceptions of situations</w:t>
      </w:r>
      <w:r w:rsidR="00BA59A9">
        <w:t xml:space="preserve"> at both the single and aggregate levels of analysis</w:t>
      </w:r>
      <w:r w:rsidR="00FD2B8F">
        <w:t xml:space="preserve">. </w:t>
      </w:r>
      <w:r w:rsidR="00212623">
        <w:t xml:space="preserve">Consistent with the </w:t>
      </w:r>
      <w:r w:rsidR="00BA59A9">
        <w:t>construct</w:t>
      </w:r>
      <w:r w:rsidR="00212623">
        <w:t xml:space="preserve">, </w:t>
      </w:r>
      <w:r w:rsidR="00212623">
        <w:lastRenderedPageBreak/>
        <w:t>p</w:t>
      </w:r>
      <w:r w:rsidR="00FD2B8F">
        <w:t>eople h</w:t>
      </w:r>
      <w:r w:rsidR="003249B4">
        <w:t>igh on Openness tend to</w:t>
      </w:r>
      <w:r w:rsidR="00FD2B8F">
        <w:t xml:space="preserve"> perceive their situations as including both aesthetic and intellectual stimuli as well as evoking lifestyle or political values as compared to </w:t>
      </w:r>
      <w:r w:rsidR="00212623">
        <w:t>those low on Openness</w:t>
      </w:r>
      <w:r w:rsidR="00FD2B8F">
        <w:t>.</w:t>
      </w:r>
      <w:r w:rsidR="00BA59A9">
        <w:t xml:space="preserve"> Lay predictions of how people who are hi</w:t>
      </w:r>
      <w:r w:rsidR="003249B4">
        <w:t xml:space="preserve">gh on Openness would </w:t>
      </w:r>
      <w:r w:rsidR="00BA59A9">
        <w:t>perceive situations (see Appendix</w:t>
      </w:r>
      <w:r w:rsidR="006029B4">
        <w:t xml:space="preserve"> B</w:t>
      </w:r>
      <w:r w:rsidR="00BA59A9">
        <w:t xml:space="preserve">) only correlated </w:t>
      </w:r>
      <w:r w:rsidR="00BA59A9">
        <w:rPr>
          <w:i/>
        </w:rPr>
        <w:t xml:space="preserve">r </w:t>
      </w:r>
      <w:r w:rsidR="00BA59A9">
        <w:t>= .08</w:t>
      </w:r>
      <w:r w:rsidR="00B37FE8">
        <w:t xml:space="preserve"> with the observed patterns of correlations in Table 7 (for both single and aggregate levels). Thus, despite the fact that the observed pattern of construal correlates for Openness seems consistent with the construct</w:t>
      </w:r>
      <w:r w:rsidR="003249B4">
        <w:t>,</w:t>
      </w:r>
      <w:r w:rsidR="00B37FE8">
        <w:t xml:space="preserve"> lay judges were not very good at predicting this pattern.</w:t>
      </w:r>
    </w:p>
    <w:p w:rsidR="00FD2B8F" w:rsidRDefault="00FD2B8F" w:rsidP="00875D75">
      <w:pPr>
        <w:spacing w:line="480" w:lineRule="auto"/>
      </w:pPr>
      <w:r>
        <w:tab/>
        <w:t xml:space="preserve">Table 8 </w:t>
      </w:r>
      <w:r w:rsidR="00F17945">
        <w:t>displays the correlations betwe</w:t>
      </w:r>
      <w:r w:rsidR="003249B4">
        <w:t>en Narcissism and distinctive</w:t>
      </w:r>
      <w:r w:rsidR="00F17945">
        <w:t xml:space="preserve"> perceptions of situations</w:t>
      </w:r>
      <w:r w:rsidR="00B37FE8">
        <w:t xml:space="preserve"> at both the single and aggregate levels of analysis</w:t>
      </w:r>
      <w:r w:rsidR="00F17945">
        <w:t>. Consistent with the theoretical</w:t>
      </w:r>
      <w:r w:rsidR="005A4588">
        <w:t xml:space="preserve"> and empirical</w:t>
      </w:r>
      <w:r w:rsidR="003249B4">
        <w:t xml:space="preserve"> underpinnings of the construct</w:t>
      </w:r>
      <w:r w:rsidR="00F17945">
        <w:t xml:space="preserve"> </w:t>
      </w:r>
      <w:r w:rsidR="005A4588">
        <w:t>(</w:t>
      </w:r>
      <w:proofErr w:type="spellStart"/>
      <w:r w:rsidR="005A4588">
        <w:t>Holtzman</w:t>
      </w:r>
      <w:proofErr w:type="spellEnd"/>
      <w:r w:rsidR="005A4588">
        <w:t xml:space="preserve">, Vazire, &amp; </w:t>
      </w:r>
      <w:proofErr w:type="spellStart"/>
      <w:r w:rsidR="005A4588">
        <w:t>Mehl</w:t>
      </w:r>
      <w:proofErr w:type="spellEnd"/>
      <w:r w:rsidR="005A4588">
        <w:t xml:space="preserve">, 2010; </w:t>
      </w:r>
      <w:proofErr w:type="spellStart"/>
      <w:r w:rsidR="00390613">
        <w:t>Morf</w:t>
      </w:r>
      <w:proofErr w:type="spellEnd"/>
      <w:r w:rsidR="00390613">
        <w:t xml:space="preserve"> &amp; </w:t>
      </w:r>
      <w:proofErr w:type="spellStart"/>
      <w:r w:rsidR="00390613">
        <w:t>Rhodewalt</w:t>
      </w:r>
      <w:proofErr w:type="spellEnd"/>
      <w:r w:rsidR="00390613">
        <w:t xml:space="preserve">, 2001; </w:t>
      </w:r>
      <w:proofErr w:type="spellStart"/>
      <w:r w:rsidR="00F17945">
        <w:t>Raskin</w:t>
      </w:r>
      <w:proofErr w:type="spellEnd"/>
      <w:r w:rsidR="00F17945">
        <w:t xml:space="preserve"> &amp; Terry, 1988), </w:t>
      </w:r>
      <w:r w:rsidR="00B37FE8">
        <w:t>people who</w:t>
      </w:r>
      <w:r w:rsidR="00F17945">
        <w:t xml:space="preserve"> </w:t>
      </w:r>
      <w:r w:rsidR="003249B4">
        <w:t xml:space="preserve">score </w:t>
      </w:r>
      <w:r w:rsidR="00F17945">
        <w:t>high</w:t>
      </w:r>
      <w:r w:rsidR="003249B4">
        <w:t xml:space="preserve"> on Narcissism tend to </w:t>
      </w:r>
      <w:r w:rsidR="00F17945">
        <w:t xml:space="preserve">view their situations as ones in which they are the focus of attention, </w:t>
      </w:r>
      <w:r w:rsidR="00CD777B">
        <w:t>can demonstrate their intellectual cap</w:t>
      </w:r>
      <w:r w:rsidR="00B37FE8">
        <w:t xml:space="preserve">acity, express their charm, </w:t>
      </w:r>
      <w:r w:rsidR="00CD777B">
        <w:t xml:space="preserve">allow </w:t>
      </w:r>
      <w:r w:rsidR="00B37FE8">
        <w:t>for sexual construal of stimuli, and require assertiveness</w:t>
      </w:r>
      <w:r w:rsidR="00CD777B">
        <w:t>.</w:t>
      </w:r>
      <w:r w:rsidR="00B37FE8">
        <w:t xml:space="preserve"> </w:t>
      </w:r>
      <w:r w:rsidR="00212643">
        <w:t>Lay predictions of h</w:t>
      </w:r>
      <w:r w:rsidR="003249B4">
        <w:t xml:space="preserve">ow Narcissists would </w:t>
      </w:r>
      <w:r w:rsidR="00212643">
        <w:t>perceive situations (see Appendix</w:t>
      </w:r>
      <w:r w:rsidR="006029B4">
        <w:t xml:space="preserve"> B</w:t>
      </w:r>
      <w:r w:rsidR="00212643">
        <w:t xml:space="preserve">) only correlated </w:t>
      </w:r>
      <w:r w:rsidR="00212643">
        <w:rPr>
          <w:i/>
        </w:rPr>
        <w:t xml:space="preserve">r </w:t>
      </w:r>
      <w:r w:rsidR="00212643">
        <w:t>= .02 with the observed patterns of correlations in Table 8 (for both single and aggregate level</w:t>
      </w:r>
      <w:r w:rsidR="003249B4">
        <w:t xml:space="preserve">s). Thus, although </w:t>
      </w:r>
      <w:r w:rsidR="00212643">
        <w:t>the observed pattern of constr</w:t>
      </w:r>
      <w:r w:rsidR="003249B4">
        <w:t>ual correlates for Narcissism appeared</w:t>
      </w:r>
      <w:r w:rsidR="00212643">
        <w:t xml:space="preserve"> </w:t>
      </w:r>
      <w:r w:rsidR="003249B4">
        <w:t xml:space="preserve">consistent with </w:t>
      </w:r>
      <w:r w:rsidR="00EB770D">
        <w:t xml:space="preserve">the </w:t>
      </w:r>
      <w:proofErr w:type="gramStart"/>
      <w:r w:rsidR="003249B4">
        <w:t>construct,</w:t>
      </w:r>
      <w:proofErr w:type="gramEnd"/>
      <w:r w:rsidR="003249B4">
        <w:t xml:space="preserve"> lay judges were </w:t>
      </w:r>
      <w:r w:rsidR="00212643">
        <w:t>poor at predicting this pattern.</w:t>
      </w:r>
    </w:p>
    <w:p w:rsidR="00FD2B8F" w:rsidRPr="00144E73" w:rsidRDefault="00FD2B8F" w:rsidP="00875D75">
      <w:pPr>
        <w:spacing w:line="480" w:lineRule="auto"/>
        <w:rPr>
          <w:vertAlign w:val="subscript"/>
        </w:rPr>
      </w:pPr>
      <w:r>
        <w:tab/>
      </w:r>
      <w:r w:rsidR="00212643">
        <w:t>Lastly</w:t>
      </w:r>
      <w:r>
        <w:t xml:space="preserve">, Table 9 displays </w:t>
      </w:r>
      <w:r w:rsidR="00212643">
        <w:t>the correlations between participant sex (dummy coded Females=1, Males=2</w:t>
      </w:r>
      <w:r w:rsidR="003249B4">
        <w:t>) and distinctive</w:t>
      </w:r>
      <w:r w:rsidR="00212643">
        <w:t xml:space="preserve"> perceptions of situations at both the single and aggregate levels.</w:t>
      </w:r>
      <w:r>
        <w:t xml:space="preserve"> </w:t>
      </w:r>
      <w:r w:rsidR="00212643">
        <w:t>M</w:t>
      </w:r>
      <w:r>
        <w:t xml:space="preserve">ales tend to perceive that their situations include more “Potential for blame,” “Potential for </w:t>
      </w:r>
      <w:r w:rsidR="003249B4">
        <w:t>undermining or sabotage,” and potential for others to be “Under threat.”</w:t>
      </w:r>
      <w:r>
        <w:t xml:space="preserve"> Females</w:t>
      </w:r>
      <w:r w:rsidR="003249B4">
        <w:t xml:space="preserve"> are more likely to perceive their situations as</w:t>
      </w:r>
      <w:r w:rsidR="009D2283">
        <w:t xml:space="preserve"> </w:t>
      </w:r>
      <w:r w:rsidR="00AA65A2">
        <w:t>characterized by the items, “Needs support of others,” “Evokes warmth or compassion</w:t>
      </w:r>
      <w:r w:rsidR="00212643">
        <w:t xml:space="preserve">,” </w:t>
      </w:r>
      <w:r w:rsidR="003249B4">
        <w:t xml:space="preserve">and </w:t>
      </w:r>
      <w:r w:rsidR="00212643">
        <w:t>“Allows emotional expression.</w:t>
      </w:r>
      <w:r w:rsidR="00AA65A2">
        <w:t>”</w:t>
      </w:r>
      <w:r w:rsidR="00212643">
        <w:t xml:space="preserve"> Overall, these patterns </w:t>
      </w:r>
      <w:r w:rsidR="00212643">
        <w:lastRenderedPageBreak/>
        <w:t xml:space="preserve">seem to reflect a tendency for men to perceive situations as involving more issues of </w:t>
      </w:r>
      <w:r w:rsidR="00144E73">
        <w:t xml:space="preserve">status and </w:t>
      </w:r>
      <w:r w:rsidR="00212643">
        <w:t>dominance</w:t>
      </w:r>
      <w:r w:rsidR="00C9009C">
        <w:t>,</w:t>
      </w:r>
      <w:r w:rsidR="00144E73">
        <w:t xml:space="preserve"> or “getting ahead</w:t>
      </w:r>
      <w:r w:rsidR="00C9009C">
        <w:t>,</w:t>
      </w:r>
      <w:r w:rsidR="00144E73">
        <w:t>”</w:t>
      </w:r>
      <w:r w:rsidR="00212643">
        <w:t xml:space="preserve"> and a tendency for women to perceive situations as </w:t>
      </w:r>
      <w:r w:rsidR="00144E73">
        <w:t>involving more issues of warmth and friendliness, or “getting along.” Lay</w:t>
      </w:r>
      <w:r w:rsidR="003249B4">
        <w:t xml:space="preserve"> predictions of how men would </w:t>
      </w:r>
      <w:r w:rsidR="00144E73">
        <w:t>perceive situations (see Appendix</w:t>
      </w:r>
      <w:r w:rsidR="006029B4">
        <w:t xml:space="preserve"> B</w:t>
      </w:r>
      <w:r w:rsidR="00144E73">
        <w:t xml:space="preserve">) correlated </w:t>
      </w:r>
      <w:r w:rsidR="00144E73">
        <w:rPr>
          <w:i/>
        </w:rPr>
        <w:t xml:space="preserve">r </w:t>
      </w:r>
      <w:r w:rsidR="00144E73">
        <w:t xml:space="preserve">= .20 and </w:t>
      </w:r>
      <w:r w:rsidR="00144E73">
        <w:rPr>
          <w:i/>
        </w:rPr>
        <w:t xml:space="preserve">r </w:t>
      </w:r>
      <w:r w:rsidR="00144E73">
        <w:t>= .21 with the observed patterns of correlations for single and aggregate levels respectively. Prediction</w:t>
      </w:r>
      <w:r w:rsidR="003249B4">
        <w:t xml:space="preserve">s of how women would </w:t>
      </w:r>
      <w:r w:rsidR="00144E73">
        <w:t xml:space="preserve">perceive situations correlated </w:t>
      </w:r>
      <w:r w:rsidR="00144E73">
        <w:rPr>
          <w:i/>
        </w:rPr>
        <w:t xml:space="preserve">r </w:t>
      </w:r>
      <w:r w:rsidR="00144E73">
        <w:t xml:space="preserve">= .23 and </w:t>
      </w:r>
      <w:r w:rsidR="00144E73">
        <w:rPr>
          <w:i/>
        </w:rPr>
        <w:t xml:space="preserve">r </w:t>
      </w:r>
      <w:r w:rsidR="00144E73">
        <w:t xml:space="preserve">= .25 with the observed patterns of correlations for single and aggregate levels respectively. These correlations indicate that lay perceivers are reasonably accurate at predicting </w:t>
      </w:r>
      <w:r w:rsidR="003249B4">
        <w:t xml:space="preserve">how men and women distinctively </w:t>
      </w:r>
      <w:r w:rsidR="00144E73">
        <w:t>view situations.</w:t>
      </w:r>
    </w:p>
    <w:p w:rsidR="00756285" w:rsidRPr="00BB7781" w:rsidRDefault="00D90DF2" w:rsidP="00875D75">
      <w:pPr>
        <w:spacing w:line="480" w:lineRule="auto"/>
        <w:contextualSpacing/>
        <w:jc w:val="center"/>
        <w:rPr>
          <w:b/>
        </w:rPr>
      </w:pPr>
      <w:r w:rsidRPr="00BB7781">
        <w:rPr>
          <w:b/>
        </w:rPr>
        <w:t>Discussion</w:t>
      </w:r>
    </w:p>
    <w:p w:rsidR="00E95A2D" w:rsidRDefault="00AA65A2" w:rsidP="00E95A2D">
      <w:pPr>
        <w:spacing w:before="240" w:line="480" w:lineRule="auto"/>
        <w:contextualSpacing/>
      </w:pPr>
      <w:r>
        <w:tab/>
      </w:r>
      <w:r w:rsidR="00585055">
        <w:t>This study began wit</w:t>
      </w:r>
      <w:r w:rsidR="009D2283">
        <w:t>h two research question</w:t>
      </w:r>
      <w:r w:rsidR="00585055">
        <w:t xml:space="preserve">: 1) Is personality—broadly speaking—related to </w:t>
      </w:r>
      <w:r w:rsidR="00433B4B">
        <w:t>distinctive</w:t>
      </w:r>
      <w:r w:rsidR="00585055">
        <w:t xml:space="preserve"> perceptions of situations, and 2) In what ways are specific personali</w:t>
      </w:r>
      <w:r w:rsidR="00CE7E00">
        <w:t xml:space="preserve">ty traits associated with distinctive </w:t>
      </w:r>
      <w:r w:rsidR="00585055">
        <w:t>perceptions of situations? The answer to th</w:t>
      </w:r>
      <w:r w:rsidR="009D2283">
        <w:t xml:space="preserve">e former question is clearly </w:t>
      </w:r>
      <w:r w:rsidR="00585055">
        <w:t>“Yes” as evidenced by the results in Table 1</w:t>
      </w:r>
      <w:r w:rsidR="00CE7E00">
        <w:t>,</w:t>
      </w:r>
      <w:r w:rsidR="00585055">
        <w:t xml:space="preserve"> while the latter question is a</w:t>
      </w:r>
      <w:r w:rsidR="009D2283">
        <w:t>ddressed</w:t>
      </w:r>
      <w:r w:rsidR="00585055">
        <w:t xml:space="preserve"> by the results in Tables 2-9. </w:t>
      </w:r>
    </w:p>
    <w:p w:rsidR="00FF424D" w:rsidRPr="00E95A2D" w:rsidRDefault="00131D03" w:rsidP="00E95A2D">
      <w:pPr>
        <w:spacing w:before="240" w:line="480" w:lineRule="auto"/>
        <w:ind w:firstLine="720"/>
        <w:contextualSpacing/>
      </w:pPr>
      <w:r>
        <w:t>T</w:t>
      </w:r>
      <w:r w:rsidR="00587060">
        <w:t xml:space="preserve">he results in Tables 2-9 largely </w:t>
      </w:r>
      <w:r>
        <w:t>met our expectations</w:t>
      </w:r>
      <w:r w:rsidR="0084185B">
        <w:t xml:space="preserve"> and are consistent with common sense</w:t>
      </w:r>
      <w:r w:rsidR="00587060">
        <w:t>.</w:t>
      </w:r>
      <w:r>
        <w:t xml:space="preserve"> People who scored high on </w:t>
      </w:r>
      <w:r w:rsidR="00293E30">
        <w:t>Well</w:t>
      </w:r>
      <w:r>
        <w:t>-</w:t>
      </w:r>
      <w:r w:rsidR="00293E30">
        <w:t>B</w:t>
      </w:r>
      <w:r>
        <w:t>eing tended to view their situations as distinct</w:t>
      </w:r>
      <w:r w:rsidR="00EB770D">
        <w:t>ive</w:t>
      </w:r>
      <w:r>
        <w:t>ly more pleasant than those who scored low. Depressed and/or Neurotic people</w:t>
      </w:r>
      <w:r w:rsidR="0084185B">
        <w:t>,</w:t>
      </w:r>
      <w:r w:rsidR="00EB770D">
        <w:t xml:space="preserve"> in contrast</w:t>
      </w:r>
      <w:r w:rsidR="0084185B">
        <w:t>,</w:t>
      </w:r>
      <w:r>
        <w:t xml:space="preserve"> tended to view their situations as distinct</w:t>
      </w:r>
      <w:r w:rsidR="00EB770D">
        <w:t>ive</w:t>
      </w:r>
      <w:r>
        <w:t>ly less pleasant, including instances of frustration, insult, and sadness. Narcissistic persons tended to distinct</w:t>
      </w:r>
      <w:r w:rsidR="00EB770D">
        <w:t>ive</w:t>
      </w:r>
      <w:r>
        <w:t xml:space="preserve">ly view their situations as ones in which they are center of attention, as affording opportunities to express their charm, </w:t>
      </w:r>
      <w:r w:rsidR="0084185B">
        <w:t xml:space="preserve">and as </w:t>
      </w:r>
      <w:r>
        <w:t>containing more sexual opportunities. People who scored high on Agreeableness tended to distinct</w:t>
      </w:r>
      <w:r w:rsidR="00EB770D">
        <w:t>ive</w:t>
      </w:r>
      <w:r>
        <w:t>ly view their situations as providing opportunities to coope</w:t>
      </w:r>
      <w:r w:rsidR="00E95A2D">
        <w:t>rate and get along with others. And persons scoring high on Openness tended to distinct</w:t>
      </w:r>
      <w:r w:rsidR="00EB770D">
        <w:t>ive</w:t>
      </w:r>
      <w:r w:rsidR="00E95A2D">
        <w:t xml:space="preserve">ly view their situations as containing </w:t>
      </w:r>
      <w:r w:rsidR="00E95A2D">
        <w:lastRenderedPageBreak/>
        <w:t>intellectual and aesthetic stimuli. Unexpectedly</w:t>
      </w:r>
      <w:r w:rsidR="0084185B">
        <w:t>,</w:t>
      </w:r>
      <w:r w:rsidR="00E95A2D">
        <w:t xml:space="preserve"> however, Extraversion did not show many associations with distinctive perceptions of situations. While some of the associations make sense (e.g., Extraverts tended to distinctly view themselves as the center of attention), others are more confusing (e.g., Extraverts tended to distinctly view themselves as being in situations that contain possible tension). Interestingly, the personality trait most associated with distinctive perceptions of situations was Conscientiousness. One particularly interesting result is that those scoring high on Conscientiousness tended to view their situations as distinctly more relevant to their health compared to those low on Conscientiousness. Such a result is in line with and might provide at least partial explanation for the well-established connection between Conscientiousness and health and longevity (</w:t>
      </w:r>
      <w:proofErr w:type="spellStart"/>
      <w:r w:rsidR="00E64BF1">
        <w:t>Bogg</w:t>
      </w:r>
      <w:proofErr w:type="spellEnd"/>
      <w:r w:rsidR="00E64BF1">
        <w:t xml:space="preserve"> &amp; Roberts, 2004; Kern &amp; Friedman, 2008</w:t>
      </w:r>
      <w:r w:rsidR="00E95A2D">
        <w:t xml:space="preserve">). </w:t>
      </w:r>
    </w:p>
    <w:p w:rsidR="00E44E67" w:rsidRDefault="00587060" w:rsidP="00E95A2D">
      <w:pPr>
        <w:spacing w:line="480" w:lineRule="auto"/>
        <w:contextualSpacing/>
      </w:pPr>
      <w:r>
        <w:tab/>
      </w:r>
      <w:r w:rsidR="00F264AF">
        <w:t>This</w:t>
      </w:r>
      <w:r w:rsidR="009D2283">
        <w:t xml:space="preserve"> study demonstrates</w:t>
      </w:r>
      <w:r w:rsidR="00E44E67">
        <w:t xml:space="preserve"> that</w:t>
      </w:r>
      <w:r w:rsidR="009D2283">
        <w:t xml:space="preserve"> the main source of the typical person's view of a situation is its objective nature. Despite occasional pronouncements that individual construals are all-important, people have to respond to situations as they really are in order to thrive or even survive. </w:t>
      </w:r>
      <w:r w:rsidR="002C0D73">
        <w:t xml:space="preserve">However, individuals also reveal distinctive patterns of individual construal. A further finding of this study is that the way </w:t>
      </w:r>
      <w:r w:rsidR="00585055">
        <w:t xml:space="preserve">a person </w:t>
      </w:r>
      <w:r w:rsidR="00433B4B">
        <w:t>distinctly</w:t>
      </w:r>
      <w:r w:rsidR="00585055">
        <w:t xml:space="preserve"> perceives, or construes, one situation is positively correlated with how that same person </w:t>
      </w:r>
      <w:r w:rsidR="00433B4B">
        <w:t>distinctly</w:t>
      </w:r>
      <w:r w:rsidR="00E44E67">
        <w:t xml:space="preserve"> perceives another situation. </w:t>
      </w:r>
      <w:r w:rsidR="00CE7E00">
        <w:t>The likely cause of such consistent perceptual distinctiveness</w:t>
      </w:r>
      <w:r w:rsidR="00E44E67">
        <w:t xml:space="preserve"> is that the person </w:t>
      </w:r>
      <w:r w:rsidR="00CE7E00">
        <w:t>brings</w:t>
      </w:r>
      <w:r w:rsidR="00E44E67">
        <w:t xml:space="preserve"> his or her own motives, perceptual system, and personality traits into each new situation he or she encounters. </w:t>
      </w:r>
      <w:r w:rsidR="001D42B4">
        <w:t xml:space="preserve">Indeed, this study also demonstrated that personality traits are more strongly associated with </w:t>
      </w:r>
      <w:r w:rsidR="00BD3FA3">
        <w:t xml:space="preserve">accumulated construals aggregated over multiple situations than with construals of a single </w:t>
      </w:r>
      <w:r w:rsidR="00C9009C">
        <w:t>situation.</w:t>
      </w:r>
    </w:p>
    <w:p w:rsidR="00585055" w:rsidRDefault="006524AA" w:rsidP="00BD3FA3">
      <w:pPr>
        <w:spacing w:line="480" w:lineRule="auto"/>
        <w:ind w:firstLine="720"/>
        <w:contextualSpacing/>
      </w:pPr>
      <w:r>
        <w:t xml:space="preserve">In addition, this study demonstrates that lay </w:t>
      </w:r>
      <w:r w:rsidR="002C0D73">
        <w:t xml:space="preserve">or common-sense </w:t>
      </w:r>
      <w:r>
        <w:t>predictions about how personality is re</w:t>
      </w:r>
      <w:r w:rsidR="00BD3FA3">
        <w:t xml:space="preserve">lated to </w:t>
      </w:r>
      <w:r w:rsidR="00433B4B">
        <w:t>distinctive</w:t>
      </w:r>
      <w:r w:rsidR="00BD3FA3">
        <w:t xml:space="preserve"> perceptions </w:t>
      </w:r>
      <w:r w:rsidR="0084185B">
        <w:t xml:space="preserve">can be reasonably </w:t>
      </w:r>
      <w:r>
        <w:t xml:space="preserve">accurate. </w:t>
      </w:r>
      <w:r w:rsidR="00BD3FA3">
        <w:t>Lay predictions</w:t>
      </w:r>
      <w:r w:rsidR="00CE7E00">
        <w:t xml:space="preserve"> about </w:t>
      </w:r>
      <w:r w:rsidR="00CE7E00">
        <w:lastRenderedPageBreak/>
        <w:t>how personality traits would b</w:t>
      </w:r>
      <w:r w:rsidR="00BD3FA3">
        <w:t>e associat</w:t>
      </w:r>
      <w:r w:rsidR="00CE7E00">
        <w:t xml:space="preserve">ed with the way people </w:t>
      </w:r>
      <w:r w:rsidR="00BD3FA3">
        <w:t>perceive situations were most impressive</w:t>
      </w:r>
      <w:r w:rsidR="002C0D73">
        <w:t>ly accurate</w:t>
      </w:r>
      <w:r w:rsidR="00BD3FA3">
        <w:t xml:space="preserve"> for Negative Trait Affect (i.e., Neuroticism and Depression), Well-Being (i.e., Happiness and Psychological Well-Being), Extraversi</w:t>
      </w:r>
      <w:r w:rsidR="002C0D73">
        <w:t>on, and Conscientiousness. The</w:t>
      </w:r>
      <w:r w:rsidR="00BD3FA3">
        <w:t xml:space="preserve"> lay predictions were also rea</w:t>
      </w:r>
      <w:r w:rsidR="00A10984">
        <w:t>sonably accurate for gender</w:t>
      </w:r>
      <w:r w:rsidR="00BD3FA3">
        <w:t xml:space="preserve"> and Agreeableness, but not very accurate for Openness and Narcissism. One possible explanation for the relative inaccuracy of the predictions for Openness and Narcissism is that these two traits may be more complex or opaque to lay judges. It is possible that content area experts on these two constructs might </w:t>
      </w:r>
      <w:r w:rsidR="00F21552">
        <w:t>make different, and more accurate, predictions. However, it should be noted that for all of the traits in which lay predictions were made, the composite predictions were positively associated with the observed construal patterns indicating that these judgments are not completely off the mark.</w:t>
      </w:r>
    </w:p>
    <w:p w:rsidR="00F21552" w:rsidRPr="00BB7781" w:rsidRDefault="00F21552" w:rsidP="00F21552">
      <w:pPr>
        <w:spacing w:line="480" w:lineRule="auto"/>
        <w:rPr>
          <w:b/>
        </w:rPr>
      </w:pPr>
      <w:r w:rsidRPr="00BB7781">
        <w:rPr>
          <w:b/>
        </w:rPr>
        <w:t>Size of Effects</w:t>
      </w:r>
    </w:p>
    <w:p w:rsidR="00CE7E00" w:rsidRDefault="00F21552" w:rsidP="00F21552">
      <w:pPr>
        <w:spacing w:line="480" w:lineRule="auto"/>
      </w:pPr>
      <w:r>
        <w:tab/>
        <w:t xml:space="preserve">While the relationships between personality and </w:t>
      </w:r>
      <w:r w:rsidR="00433B4B">
        <w:t>distinctive</w:t>
      </w:r>
      <w:r>
        <w:t xml:space="preserve"> perceptions of situations displayed in Tables 2-9 are relatively small compared to other effect sizes in personality and social psychological research (i.e., they are smaller than the typical </w:t>
      </w:r>
      <w:proofErr w:type="spellStart"/>
      <w:r>
        <w:rPr>
          <w:i/>
        </w:rPr>
        <w:t>r</w:t>
      </w:r>
      <w:r>
        <w:t>s</w:t>
      </w:r>
      <w:proofErr w:type="spellEnd"/>
      <w:r>
        <w:t xml:space="preserve"> of .20-.</w:t>
      </w:r>
      <w:r w:rsidR="00CE7E00">
        <w:t xml:space="preserve">40), it should be noted that such </w:t>
      </w:r>
      <w:r>
        <w:t>effect sizes are</w:t>
      </w:r>
      <w:r w:rsidR="00CE7E00">
        <w:t xml:space="preserve"> only to be</w:t>
      </w:r>
      <w:r>
        <w:t xml:space="preserve"> expected. </w:t>
      </w:r>
      <w:r w:rsidR="002C0D73">
        <w:t>After all, people largely respond to reality and these residuals emerge only to the extent that perceptions stem from sources distinct to each individual, limiting the size of the correlations that can emerge. However, it</w:t>
      </w:r>
      <w:r>
        <w:t xml:space="preserve"> woul</w:t>
      </w:r>
      <w:r w:rsidR="00CE7E00">
        <w:t>d be misguided to conclude</w:t>
      </w:r>
      <w:r w:rsidR="00A10984">
        <w:t xml:space="preserve"> the </w:t>
      </w:r>
      <w:r>
        <w:t>effect sizes of the relationship</w:t>
      </w:r>
      <w:r w:rsidR="00CE7E00">
        <w:t xml:space="preserve"> between personality and </w:t>
      </w:r>
      <w:r>
        <w:t xml:space="preserve">perceptions of situations </w:t>
      </w:r>
      <w:r w:rsidR="002C0D73">
        <w:t xml:space="preserve">to </w:t>
      </w:r>
      <w:r>
        <w:t>mean that th</w:t>
      </w:r>
      <w:r w:rsidR="00C9009C">
        <w:t>is relationship is unimportant.</w:t>
      </w:r>
    </w:p>
    <w:p w:rsidR="00F21552" w:rsidRDefault="00CE7E00" w:rsidP="00F21552">
      <w:pPr>
        <w:spacing w:line="480" w:lineRule="auto"/>
      </w:pPr>
      <w:r>
        <w:tab/>
      </w:r>
      <w:r w:rsidR="00F21552">
        <w:t>Wh</w:t>
      </w:r>
      <w:r>
        <w:t>en evaluating</w:t>
      </w:r>
      <w:r w:rsidR="00F21552">
        <w:t xml:space="preserve"> any effect</w:t>
      </w:r>
      <w:r>
        <w:t xml:space="preserve"> size, it is imperative to</w:t>
      </w:r>
      <w:r w:rsidR="00F21552">
        <w:t xml:space="preserve"> consider the context in which the effect occurs. The relationship between personality and </w:t>
      </w:r>
      <w:r w:rsidR="00433B4B">
        <w:t>distinctive</w:t>
      </w:r>
      <w:r w:rsidR="00F21552">
        <w:t xml:space="preserve"> perceptions of situations seen here tends to hover around </w:t>
      </w:r>
      <w:r w:rsidR="00F21552">
        <w:rPr>
          <w:i/>
        </w:rPr>
        <w:t xml:space="preserve">r </w:t>
      </w:r>
      <w:r w:rsidR="00F21552">
        <w:t xml:space="preserve">= .10 for single situations. </w:t>
      </w:r>
      <w:r w:rsidR="00CE0CD5">
        <w:t xml:space="preserve">However, </w:t>
      </w:r>
      <w:r>
        <w:t>participants’ distinctive</w:t>
      </w:r>
      <w:r w:rsidR="00F21552">
        <w:t xml:space="preserve"> perceptions of situations demonstrated consistency across their four situations and aggregated </w:t>
      </w:r>
      <w:r w:rsidR="00F21552">
        <w:lastRenderedPageBreak/>
        <w:t xml:space="preserve">construals were more strongly associated with personality traits. This </w:t>
      </w:r>
      <w:r>
        <w:t xml:space="preserve">finding implies </w:t>
      </w:r>
      <w:r w:rsidR="00F21552">
        <w:t xml:space="preserve">that people have reliable biases, or construals, of the situations they encounter on a daily basis </w:t>
      </w:r>
      <w:r>
        <w:t xml:space="preserve">that emerge </w:t>
      </w:r>
      <w:r w:rsidR="001E5910">
        <w:t>in</w:t>
      </w:r>
      <w:r>
        <w:t xml:space="preserve"> as few as four situations, which is </w:t>
      </w:r>
      <w:r w:rsidR="00F21552">
        <w:t xml:space="preserve">consistent with </w:t>
      </w:r>
      <w:proofErr w:type="spellStart"/>
      <w:r w:rsidR="00F21552">
        <w:t>Rauthmann’s</w:t>
      </w:r>
      <w:proofErr w:type="spellEnd"/>
      <w:r w:rsidR="00F21552">
        <w:t xml:space="preserve"> (</w:t>
      </w:r>
      <w:r w:rsidR="001E5910">
        <w:t>2012</w:t>
      </w:r>
      <w:r w:rsidR="00F21552">
        <w:t xml:space="preserve">) recent work identifying perceiver effects in situation perception. </w:t>
      </w:r>
      <w:r w:rsidR="00CE0CD5">
        <w:t>This finding also implies that</w:t>
      </w:r>
      <w:r w:rsidR="00F21552">
        <w:t xml:space="preserve">, while the relationship between personality and </w:t>
      </w:r>
      <w:r w:rsidR="00433B4B">
        <w:t>distinctive</w:t>
      </w:r>
      <w:r w:rsidR="00F21552">
        <w:t xml:space="preserve"> perceptions of situations may be relatively small for a single situation</w:t>
      </w:r>
      <w:r w:rsidR="00B2579D">
        <w:t xml:space="preserve"> (or even four situations)</w:t>
      </w:r>
      <w:r w:rsidR="00F21552">
        <w:t>, over the course of days, months, years, and lifetimes, th</w:t>
      </w:r>
      <w:r w:rsidR="002C0D73">
        <w:t>e cumulative effects could be</w:t>
      </w:r>
      <w:r w:rsidR="00F21552">
        <w:t xml:space="preserve"> quite large</w:t>
      </w:r>
      <w:r w:rsidR="00CE0CD5">
        <w:t xml:space="preserve"> (Abelson, 1985)</w:t>
      </w:r>
      <w:r w:rsidR="002C0D73">
        <w:t>. Ordinary experience would seem to validat</w:t>
      </w:r>
      <w:r w:rsidR="00F21552">
        <w:t>e</w:t>
      </w:r>
      <w:r w:rsidR="002C0D73">
        <w:t xml:space="preserve"> this expectation</w:t>
      </w:r>
      <w:r w:rsidR="00F21552">
        <w:t>. In our everyday lives, people are not constantly entrenched in disagreements</w:t>
      </w:r>
      <w:r w:rsidR="002C0D73">
        <w:t xml:space="preserve"> about their social worlds, </w:t>
      </w:r>
      <w:r w:rsidR="00F97D11">
        <w:t xml:space="preserve">but </w:t>
      </w:r>
      <w:r w:rsidR="00F21552">
        <w:t>subtle difference</w:t>
      </w:r>
      <w:r w:rsidR="002C0D73">
        <w:t>s in perception are apparent,</w:t>
      </w:r>
      <w:r w:rsidR="00F21552">
        <w:t xml:space="preserve"> consistent</w:t>
      </w:r>
      <w:r w:rsidR="002C0D73">
        <w:t>, and consequential</w:t>
      </w:r>
      <w:r w:rsidR="00F21552">
        <w:t xml:space="preserve"> over time.</w:t>
      </w:r>
    </w:p>
    <w:p w:rsidR="00AF1C86" w:rsidRDefault="00AF1C86" w:rsidP="00875D75">
      <w:pPr>
        <w:spacing w:line="480" w:lineRule="auto"/>
        <w:rPr>
          <w:b/>
        </w:rPr>
      </w:pPr>
      <w:r>
        <w:rPr>
          <w:b/>
        </w:rPr>
        <w:t>Utility of the RSQ</w:t>
      </w:r>
    </w:p>
    <w:p w:rsidR="00B2579D" w:rsidRPr="00B2579D" w:rsidRDefault="00B2579D" w:rsidP="00875D75">
      <w:pPr>
        <w:spacing w:line="480" w:lineRule="auto"/>
      </w:pPr>
      <w:r>
        <w:rPr>
          <w:b/>
        </w:rPr>
        <w:tab/>
      </w:r>
      <w:r w:rsidR="00CE0CD5">
        <w:t xml:space="preserve">This research is the fourth published </w:t>
      </w:r>
      <w:r w:rsidR="007C5B6C">
        <w:t xml:space="preserve">study to </w:t>
      </w:r>
      <w:r w:rsidR="008976DB">
        <w:t>use</w:t>
      </w:r>
      <w:r w:rsidR="007C5B6C">
        <w:t xml:space="preserve"> the </w:t>
      </w:r>
      <w:r w:rsidR="008976DB">
        <w:t>Riverside Situation</w:t>
      </w:r>
      <w:r w:rsidR="00CE0CD5">
        <w:t>al</w:t>
      </w:r>
      <w:r w:rsidR="008976DB">
        <w:t xml:space="preserve"> Q-Sort</w:t>
      </w:r>
      <w:r w:rsidR="007C5B6C">
        <w:t xml:space="preserve"> </w:t>
      </w:r>
      <w:r w:rsidR="000B05D2">
        <w:t xml:space="preserve">(RSQ) </w:t>
      </w:r>
      <w:r w:rsidR="002C0D73">
        <w:t>since its initial report</w:t>
      </w:r>
      <w:r w:rsidR="007C5B6C">
        <w:t xml:space="preserve"> by Wag</w:t>
      </w:r>
      <w:r w:rsidR="00CE0CD5">
        <w:t>erman and Funder (2009). Thus, beyond its s</w:t>
      </w:r>
      <w:r>
        <w:t>ubsta</w:t>
      </w:r>
      <w:r w:rsidR="00CE0CD5">
        <w:t>ntive</w:t>
      </w:r>
      <w:r w:rsidR="000B05D2">
        <w:t xml:space="preserve"> merits</w:t>
      </w:r>
      <w:r>
        <w:t>, this study adds to our understanding of the properties</w:t>
      </w:r>
      <w:r w:rsidR="008976DB">
        <w:t xml:space="preserve"> and utility</w:t>
      </w:r>
      <w:r>
        <w:t xml:space="preserve"> of the </w:t>
      </w:r>
      <w:r w:rsidR="00CE0CD5">
        <w:t>still developing</w:t>
      </w:r>
      <w:r w:rsidR="008976DB">
        <w:t xml:space="preserve"> </w:t>
      </w:r>
      <w:r>
        <w:t>R</w:t>
      </w:r>
      <w:r w:rsidR="000B05D2">
        <w:t>SQ</w:t>
      </w:r>
      <w:r>
        <w:t>.</w:t>
      </w:r>
      <w:r w:rsidR="000B05D2">
        <w:t xml:space="preserve"> Previous publications </w:t>
      </w:r>
      <w:r w:rsidR="007C5B6C">
        <w:t>have shown tha</w:t>
      </w:r>
      <w:r w:rsidR="000B05D2">
        <w:t>t the RSQ</w:t>
      </w:r>
      <w:r w:rsidR="00CE0CD5">
        <w:t xml:space="preserve"> can be used to measure the </w:t>
      </w:r>
      <w:r w:rsidR="007C5B6C">
        <w:t>similar</w:t>
      </w:r>
      <w:r w:rsidR="00CE0CD5">
        <w:t xml:space="preserve">ities and differences between two or more situations </w:t>
      </w:r>
      <w:r w:rsidR="007C5B6C">
        <w:t>(Sherman et al., 2010)</w:t>
      </w:r>
      <w:r w:rsidR="00CE0CD5">
        <w:t xml:space="preserve">, </w:t>
      </w:r>
      <w:r w:rsidR="007C5B6C">
        <w:t>to test specific psychological theories about situations (Sherman et al., 2012)</w:t>
      </w:r>
      <w:r w:rsidR="00CE0CD5">
        <w:t>, and to examine cross-cultural differences and similarities in relationships between situa</w:t>
      </w:r>
      <w:r w:rsidR="00726368">
        <w:t xml:space="preserve">tions and behavior (Funder, Guillaume, </w:t>
      </w:r>
      <w:proofErr w:type="spellStart"/>
      <w:r w:rsidR="00726368">
        <w:t>Kumagi</w:t>
      </w:r>
      <w:proofErr w:type="spellEnd"/>
      <w:r w:rsidR="00726368">
        <w:t xml:space="preserve">, Kawamoto &amp; Sato, </w:t>
      </w:r>
      <w:r w:rsidR="0084185B">
        <w:t>2012</w:t>
      </w:r>
      <w:r w:rsidR="00CE0CD5">
        <w:t>)</w:t>
      </w:r>
      <w:r w:rsidR="007C5B6C">
        <w:t>. T</w:t>
      </w:r>
      <w:r w:rsidR="00CE0CD5">
        <w:t>his study adds a demonstration of how</w:t>
      </w:r>
      <w:r w:rsidR="007C5B6C">
        <w:t xml:space="preserve"> the RSQ </w:t>
      </w:r>
      <w:r w:rsidR="00CE0CD5">
        <w:t xml:space="preserve">can </w:t>
      </w:r>
      <w:r w:rsidR="008976DB">
        <w:t>quantify the degree to which people see the</w:t>
      </w:r>
      <w:r w:rsidR="00CE0CD5">
        <w:t xml:space="preserve"> same situations as similar </w:t>
      </w:r>
      <w:r w:rsidR="008976DB">
        <w:t xml:space="preserve">or different in psychologically meaningful </w:t>
      </w:r>
      <w:r w:rsidR="00CE0CD5">
        <w:t xml:space="preserve">ways. </w:t>
      </w:r>
      <w:r w:rsidR="000B05D2">
        <w:t>Other uses for the RSQ may be discovered or developed as research continues to progress.</w:t>
      </w:r>
    </w:p>
    <w:p w:rsidR="00C868BD" w:rsidRDefault="00C868BD">
      <w:pPr>
        <w:rPr>
          <w:b/>
        </w:rPr>
      </w:pPr>
      <w:r>
        <w:rPr>
          <w:b/>
        </w:rPr>
        <w:br w:type="page"/>
      </w:r>
    </w:p>
    <w:p w:rsidR="00C93435" w:rsidRPr="00BB7781" w:rsidRDefault="00C93435" w:rsidP="00875D75">
      <w:pPr>
        <w:spacing w:line="480" w:lineRule="auto"/>
        <w:rPr>
          <w:b/>
        </w:rPr>
      </w:pPr>
      <w:r w:rsidRPr="00BB7781">
        <w:rPr>
          <w:b/>
        </w:rPr>
        <w:lastRenderedPageBreak/>
        <w:t>Experimental vs. Correlational Design</w:t>
      </w:r>
    </w:p>
    <w:p w:rsidR="002E6D74" w:rsidRDefault="00CE0CD5" w:rsidP="00875D75">
      <w:pPr>
        <w:spacing w:line="480" w:lineRule="auto"/>
      </w:pPr>
      <w:r>
        <w:tab/>
        <w:t>The present study sought to</w:t>
      </w:r>
      <w:r w:rsidR="00C93435">
        <w:t xml:space="preserve"> examine the ways in which people perceive situations they actually experience in thei</w:t>
      </w:r>
      <w:r w:rsidR="00A10984">
        <w:t>r social worlds</w:t>
      </w:r>
      <w:r w:rsidR="00C93435">
        <w:t>. This research des</w:t>
      </w:r>
      <w:r>
        <w:t>ign is advantageous because it acknowledges</w:t>
      </w:r>
      <w:r w:rsidR="00C93435">
        <w:t xml:space="preserve"> that people may actively seek out particular situations (I</w:t>
      </w:r>
      <w:r w:rsidR="00666165">
        <w:t xml:space="preserve">ckes, Snyder, &amp; Garcia, 1997), unlike experimental designs which </w:t>
      </w:r>
      <w:r>
        <w:t xml:space="preserve">may </w:t>
      </w:r>
      <w:r w:rsidR="00666165">
        <w:t xml:space="preserve">impose </w:t>
      </w:r>
      <w:r>
        <w:t>situations arbitrarily</w:t>
      </w:r>
      <w:r w:rsidR="00666165">
        <w:t xml:space="preserve">. However, the correlational </w:t>
      </w:r>
      <w:r>
        <w:t>design of this study is also</w:t>
      </w:r>
      <w:r w:rsidR="00666165">
        <w:t xml:space="preserve"> limiting because it did not allow us to directly view the situations participants experienced. Instead we relied on the participant’s r</w:t>
      </w:r>
      <w:r w:rsidR="0074450B">
        <w:t>eporting of their situations on</w:t>
      </w:r>
      <w:r w:rsidR="00666165">
        <w:t xml:space="preserve"> index cards and consensual third party ratings of the situations described on these cards to provide a window into the actual situations participants experienced. </w:t>
      </w:r>
      <w:r w:rsidR="002C0D73">
        <w:t xml:space="preserve">We believe this was a reasonable practice, </w:t>
      </w:r>
      <w:r w:rsidR="00FC5B85">
        <w:t>because</w:t>
      </w:r>
      <w:r w:rsidR="002C0D73">
        <w:t xml:space="preserve"> the brief written descriptions typically summarized simple and concrete aspects of situations, such as whether they involved studying, socializing, or playing a game</w:t>
      </w:r>
      <w:r w:rsidR="002B6BE8">
        <w:t>, and raters showed little difficulty in coming to consensual RSQ descriptions of them</w:t>
      </w:r>
      <w:r w:rsidR="002C0D73">
        <w:t xml:space="preserve">. </w:t>
      </w:r>
    </w:p>
    <w:p w:rsidR="00195BF4" w:rsidRPr="00195BF4" w:rsidRDefault="002E6D74" w:rsidP="002E6D74">
      <w:pPr>
        <w:spacing w:line="480" w:lineRule="auto"/>
        <w:ind w:firstLine="720"/>
      </w:pPr>
      <w:r>
        <w:t>However, it must be recogni</w:t>
      </w:r>
      <w:r w:rsidR="00EB770D">
        <w:t xml:space="preserve">zed that participants’ </w:t>
      </w:r>
      <w:r>
        <w:t>personalities</w:t>
      </w:r>
      <w:r w:rsidR="00EB770D">
        <w:t xml:space="preserve"> may have contributed </w:t>
      </w:r>
      <w:r>
        <w:t xml:space="preserve">to their </w:t>
      </w:r>
      <w:r w:rsidR="00EB770D">
        <w:t xml:space="preserve">objective </w:t>
      </w:r>
      <w:r>
        <w:t>situations</w:t>
      </w:r>
      <w:r w:rsidR="00EB770D">
        <w:t xml:space="preserve">. For example, people high on </w:t>
      </w:r>
      <w:r>
        <w:t>neurotic</w:t>
      </w:r>
      <w:r w:rsidR="00EB770D">
        <w:t xml:space="preserve">ism </w:t>
      </w:r>
      <w:r>
        <w:t xml:space="preserve">may have </w:t>
      </w:r>
      <w:r w:rsidR="00EB770D">
        <w:t>self-selected into situations where they would be criticized, or done things to evoke criticism</w:t>
      </w:r>
      <w:r>
        <w:t xml:space="preserve">. </w:t>
      </w:r>
      <w:r w:rsidR="00EB770D">
        <w:t xml:space="preserve">Such effects cannot be separated from, and may have contributed to construal as assessed in the present analyses. </w:t>
      </w:r>
      <w:r>
        <w:t>At the sam</w:t>
      </w:r>
      <w:r w:rsidR="00EB770D">
        <w:t>e time, it should</w:t>
      </w:r>
      <w:r w:rsidR="00660622">
        <w:t xml:space="preserve"> </w:t>
      </w:r>
      <w:r>
        <w:t xml:space="preserve">be recognized that our measure of </w:t>
      </w:r>
      <w:r w:rsidR="00660622">
        <w:t xml:space="preserve">consensual reality rests on ratings of </w:t>
      </w:r>
      <w:r w:rsidR="00DF247F">
        <w:t>descriptions --</w:t>
      </w:r>
      <w:r w:rsidR="00660622">
        <w:t xml:space="preserve"> written by the participants themselves on 3 x 5 cards -- </w:t>
      </w:r>
      <w:r>
        <w:t xml:space="preserve">which may have already been “pre-construed.” </w:t>
      </w:r>
      <w:r w:rsidR="00660622">
        <w:t xml:space="preserve">To the extent that this is true, the methods of the present study would tend to </w:t>
      </w:r>
      <w:r w:rsidR="00660622" w:rsidRPr="00660622">
        <w:rPr>
          <w:i/>
        </w:rPr>
        <w:t>under</w:t>
      </w:r>
      <w:r w:rsidR="00660622">
        <w:t>estimate the effects of individual construal. While these countervailing influences perhaps cancel each other out, a</w:t>
      </w:r>
      <w:r w:rsidR="002B6BE8">
        <w:t xml:space="preserve">n important next step in this research is to bring situational </w:t>
      </w:r>
      <w:r w:rsidR="002B6BE8">
        <w:lastRenderedPageBreak/>
        <w:t xml:space="preserve">perception into the experimental laboratory, where </w:t>
      </w:r>
      <w:r w:rsidR="00D33812">
        <w:t>objective</w:t>
      </w:r>
      <w:r w:rsidR="002B6BE8">
        <w:t xml:space="preserve"> observers can directly see and rate the situations that participants experience. Research currently in progress is pursuing this goal.  </w:t>
      </w:r>
    </w:p>
    <w:p w:rsidR="008976DB" w:rsidRDefault="008976DB" w:rsidP="008976DB">
      <w:pPr>
        <w:spacing w:line="480" w:lineRule="auto"/>
        <w:rPr>
          <w:b/>
        </w:rPr>
      </w:pPr>
      <w:r>
        <w:rPr>
          <w:b/>
        </w:rPr>
        <w:t>Implications</w:t>
      </w:r>
    </w:p>
    <w:p w:rsidR="008976DB" w:rsidRDefault="008976DB" w:rsidP="00875D75">
      <w:pPr>
        <w:spacing w:line="480" w:lineRule="auto"/>
      </w:pPr>
      <w:r>
        <w:rPr>
          <w:b/>
        </w:rPr>
        <w:tab/>
      </w:r>
      <w:r>
        <w:t>If the results of this stu</w:t>
      </w:r>
      <w:r w:rsidR="006430F9">
        <w:t>dy were described in one sentence, it would be that when it comes to differences in how people view their everyday environments, personality matters. This</w:t>
      </w:r>
      <w:r w:rsidR="00726368">
        <w:t xml:space="preserve"> conclusion</w:t>
      </w:r>
      <w:r w:rsidR="006430F9">
        <w:t xml:space="preserve"> has important implications for </w:t>
      </w:r>
      <w:r w:rsidR="00726368">
        <w:t xml:space="preserve">the </w:t>
      </w:r>
      <w:r w:rsidR="006430F9">
        <w:t xml:space="preserve">all too common everyday experience of hearing about a situation second hand. For instance, consider the following hypothetical example: </w:t>
      </w:r>
      <w:r w:rsidR="00EF0573">
        <w:t xml:space="preserve">Your co-worker </w:t>
      </w:r>
      <w:r w:rsidR="006430F9">
        <w:t xml:space="preserve">Jon tells you that </w:t>
      </w:r>
      <w:r w:rsidR="00EF0573">
        <w:t>the</w:t>
      </w:r>
      <w:r w:rsidR="006430F9">
        <w:t xml:space="preserve"> </w:t>
      </w:r>
      <w:r w:rsidR="00EF0573">
        <w:t xml:space="preserve">department </w:t>
      </w:r>
      <w:r w:rsidR="006430F9">
        <w:t xml:space="preserve">boss was overly critical and insulting during an office meeting earlier today. What should you infer about the actual </w:t>
      </w:r>
      <w:r w:rsidR="002B6BE8">
        <w:t>events</w:t>
      </w:r>
      <w:r w:rsidR="006430F9">
        <w:t>? The</w:t>
      </w:r>
      <w:r w:rsidR="002B6BE8">
        <w:t xml:space="preserve"> results of this study </w:t>
      </w:r>
      <w:r w:rsidR="00DF1472">
        <w:t xml:space="preserve">suggest </w:t>
      </w:r>
      <w:r w:rsidR="006430F9">
        <w:t>that it would probably be correct to infer that indeed Jon was criticized and perhaps even insulted during the m</w:t>
      </w:r>
      <w:r w:rsidR="002B6BE8">
        <w:t>eeting, because people are generally</w:t>
      </w:r>
      <w:r w:rsidR="006430F9">
        <w:t xml:space="preserve"> accurate perceivers of their social environments. However, this study </w:t>
      </w:r>
      <w:r w:rsidR="002B6BE8">
        <w:t>also demonstrates that you might</w:t>
      </w:r>
      <w:r w:rsidR="006430F9">
        <w:t xml:space="preserve"> be wise to </w:t>
      </w:r>
      <w:r w:rsidR="001246ED">
        <w:t xml:space="preserve">slightly </w:t>
      </w:r>
      <w:r w:rsidR="006430F9">
        <w:t xml:space="preserve">adjust your inference about the events based on what you know about Jon’s personality. If you have noticed Jon </w:t>
      </w:r>
      <w:r w:rsidR="00541FC8">
        <w:t xml:space="preserve">to be </w:t>
      </w:r>
      <w:r w:rsidR="006430F9">
        <w:t xml:space="preserve">overly sensitive to criticism in </w:t>
      </w:r>
      <w:r w:rsidR="00541FC8">
        <w:t xml:space="preserve">the </w:t>
      </w:r>
      <w:r w:rsidR="006430F9">
        <w:t>past, or if you h</w:t>
      </w:r>
      <w:r w:rsidR="00726368">
        <w:t>appen to know</w:t>
      </w:r>
      <w:r w:rsidR="006430F9">
        <w:t xml:space="preserve"> that Jon scored high on a Neuroticism scale o</w:t>
      </w:r>
      <w:r w:rsidR="002B6BE8">
        <w:t xml:space="preserve">f a personality test, you </w:t>
      </w:r>
      <w:r w:rsidR="00DF1472">
        <w:t xml:space="preserve">might do well to </w:t>
      </w:r>
      <w:r w:rsidR="002B6BE8">
        <w:t xml:space="preserve">suspect </w:t>
      </w:r>
      <w:r w:rsidR="00EF0573">
        <w:t xml:space="preserve">that the boss was not </w:t>
      </w:r>
      <w:r w:rsidR="00726368">
        <w:t xml:space="preserve">quite </w:t>
      </w:r>
      <w:r w:rsidR="00EF0573">
        <w:t>as critical and insulting as he made it sound. On the other hand, if Jon is generally resilient to criticism and a “happy-go-lucky” guy, you might consider moving to a new department yourself!</w:t>
      </w:r>
    </w:p>
    <w:p w:rsidR="007B49DD" w:rsidRDefault="00C04E71" w:rsidP="00875D75">
      <w:pPr>
        <w:spacing w:line="480" w:lineRule="auto"/>
      </w:pPr>
      <w:r>
        <w:tab/>
      </w:r>
      <w:r w:rsidR="001246ED">
        <w:t>As we have already noted, while the relationships between personality and construal of social environments may be relatively small for a single situation (such as the hypothetical one just mentioned), the associations can grow quite large over the course of many situations</w:t>
      </w:r>
      <w:r w:rsidR="002B6BE8">
        <w:t xml:space="preserve"> (Abelson, 1985)</w:t>
      </w:r>
      <w:r w:rsidR="001246ED">
        <w:t xml:space="preserve">. A preliminary assessment from an ongoing data collection project suggests that most people may experience somewhere between 10 and 30 different situations each day. </w:t>
      </w:r>
      <w:r w:rsidR="001246ED">
        <w:lastRenderedPageBreak/>
        <w:t xml:space="preserve">Assuming an average effect size </w:t>
      </w:r>
      <w:r w:rsidR="001246ED">
        <w:rPr>
          <w:i/>
        </w:rPr>
        <w:t xml:space="preserve">r </w:t>
      </w:r>
      <w:r w:rsidR="001246ED">
        <w:t xml:space="preserve">of .10 between personality and situation construal for a single situation and applying the Spearman-Brown prophecy formula suggests that personality may have </w:t>
      </w:r>
      <w:r w:rsidR="007B49DD">
        <w:t>associations with construal over a single day</w:t>
      </w:r>
      <w:r w:rsidR="001246ED">
        <w:t xml:space="preserve"> nearing </w:t>
      </w:r>
      <w:r w:rsidR="001246ED">
        <w:rPr>
          <w:i/>
        </w:rPr>
        <w:t xml:space="preserve">r </w:t>
      </w:r>
      <w:r w:rsidR="001246ED">
        <w:t>= .70</w:t>
      </w:r>
      <w:r w:rsidR="007B49DD">
        <w:t>. T</w:t>
      </w:r>
      <w:r w:rsidR="001246ED">
        <w:t xml:space="preserve">his </w:t>
      </w:r>
      <w:r w:rsidR="002B6BE8">
        <w:t xml:space="preserve">conclusion </w:t>
      </w:r>
      <w:r w:rsidR="007B49DD">
        <w:t xml:space="preserve">has important implications for </w:t>
      </w:r>
      <w:r w:rsidR="001246ED">
        <w:t>psychological well-being</w:t>
      </w:r>
      <w:r w:rsidR="007B49DD">
        <w:t xml:space="preserve"> as clinical practitioners might focus efforts to reduce personality disorders on helping clients change their perceptions. </w:t>
      </w:r>
    </w:p>
    <w:p w:rsidR="00666165" w:rsidRPr="00BB7781" w:rsidRDefault="00022FC8" w:rsidP="00875D75">
      <w:pPr>
        <w:spacing w:line="480" w:lineRule="auto"/>
        <w:rPr>
          <w:b/>
        </w:rPr>
      </w:pPr>
      <w:r w:rsidRPr="00BB7781">
        <w:rPr>
          <w:b/>
        </w:rPr>
        <w:t>Conclusion</w:t>
      </w:r>
    </w:p>
    <w:p w:rsidR="00756285" w:rsidRDefault="00022FC8" w:rsidP="007B49DD">
      <w:pPr>
        <w:spacing w:line="480" w:lineRule="auto"/>
      </w:pPr>
      <w:r>
        <w:tab/>
        <w:t>Fifty year</w:t>
      </w:r>
      <w:r w:rsidR="00A10984">
        <w:t>s</w:t>
      </w:r>
      <w:r>
        <w:t xml:space="preserve"> ago, Gord</w:t>
      </w:r>
      <w:r w:rsidR="00726368">
        <w:t xml:space="preserve">on Allport observed that our </w:t>
      </w:r>
      <w:r>
        <w:t>personalities shape the way we</w:t>
      </w:r>
      <w:r w:rsidR="00726368">
        <w:t xml:space="preserve"> view the world</w:t>
      </w:r>
      <w:r>
        <w:t>. While previous research has focused on how specific traits such as hostility (</w:t>
      </w:r>
      <w:r w:rsidR="000A7D95" w:rsidRPr="00184DC9">
        <w:t>Dodge, 1993; Dodge &amp; Frame, 1982</w:t>
      </w:r>
      <w:r>
        <w:t>) or rejection sensitivity (</w:t>
      </w:r>
      <w:r w:rsidR="000A7D95" w:rsidRPr="00184DC9">
        <w:t xml:space="preserve">Downey &amp; Feldman, 1996; Downey, </w:t>
      </w:r>
      <w:proofErr w:type="spellStart"/>
      <w:r w:rsidR="000A7D95" w:rsidRPr="00184DC9">
        <w:t>Freitas</w:t>
      </w:r>
      <w:proofErr w:type="spellEnd"/>
      <w:r w:rsidR="000A7D95" w:rsidRPr="00184DC9">
        <w:t xml:space="preserve">, </w:t>
      </w:r>
      <w:proofErr w:type="spellStart"/>
      <w:r w:rsidR="000A7D95" w:rsidRPr="00184DC9">
        <w:t>Michaelis</w:t>
      </w:r>
      <w:proofErr w:type="spellEnd"/>
      <w:r w:rsidR="000A7D95" w:rsidRPr="00184DC9">
        <w:t xml:space="preserve"> &amp; </w:t>
      </w:r>
      <w:proofErr w:type="spellStart"/>
      <w:r w:rsidR="000A7D95" w:rsidRPr="00184DC9">
        <w:t>Khouri</w:t>
      </w:r>
      <w:proofErr w:type="spellEnd"/>
      <w:r w:rsidR="000A7D95" w:rsidRPr="00184DC9">
        <w:t>, 199</w:t>
      </w:r>
      <w:r w:rsidR="000A7D95">
        <w:t>8</w:t>
      </w:r>
      <w:r w:rsidR="002B6BE8">
        <w:t>) relate</w:t>
      </w:r>
      <w:r>
        <w:t xml:space="preserve"> to perceptions of particular hostile or rejecting situations</w:t>
      </w:r>
      <w:r w:rsidR="002B6BE8">
        <w:t>,</w:t>
      </w:r>
      <w:r>
        <w:t xml:space="preserve"> respectively, this study is the first—to our knowledge—to demonstrate th</w:t>
      </w:r>
      <w:r w:rsidR="00726368">
        <w:t xml:space="preserve">at personality is </w:t>
      </w:r>
      <w:r>
        <w:t xml:space="preserve">related to </w:t>
      </w:r>
      <w:r w:rsidR="00B2579D">
        <w:t>how people</w:t>
      </w:r>
      <w:r>
        <w:t xml:space="preserve"> view </w:t>
      </w:r>
      <w:r w:rsidR="00541FC8">
        <w:t xml:space="preserve">the </w:t>
      </w:r>
      <w:r w:rsidR="00726368">
        <w:t xml:space="preserve">properties </w:t>
      </w:r>
      <w:r w:rsidR="00541FC8">
        <w:t xml:space="preserve">of </w:t>
      </w:r>
      <w:r>
        <w:t xml:space="preserve">situations they experience on a daily basis. Research in personality science has progressed dramatically in recent years and the agenda for the future of personality science has been outlined (ARP call for papers, 2010, </w:t>
      </w:r>
      <w:hyperlink r:id="rId11" w:history="1">
        <w:r w:rsidRPr="002F6D74">
          <w:rPr>
            <w:rStyle w:val="Hyperlink"/>
          </w:rPr>
          <w:t>http://www.personality-arp.org/call.htm</w:t>
        </w:r>
      </w:hyperlink>
      <w:r>
        <w:t xml:space="preserve">). Amongst this agenda is a call to better understand the psychological processes that underlie differences in personality. </w:t>
      </w:r>
      <w:r w:rsidR="00FF09D0">
        <w:t>T</w:t>
      </w:r>
      <w:r>
        <w:t xml:space="preserve">his research </w:t>
      </w:r>
      <w:r w:rsidR="00FF09D0">
        <w:t xml:space="preserve">indicates that </w:t>
      </w:r>
      <w:r>
        <w:t>the ways in which people differentially perceive their social world</w:t>
      </w:r>
      <w:r w:rsidR="000A7D95">
        <w:t>s</w:t>
      </w:r>
      <w:r>
        <w:t xml:space="preserve"> </w:t>
      </w:r>
      <w:r w:rsidR="00716185">
        <w:t>is perhaps</w:t>
      </w:r>
      <w:r>
        <w:t xml:space="preserve"> one of the core processes involved.  </w:t>
      </w:r>
    </w:p>
    <w:p w:rsidR="008952D8" w:rsidRPr="006E6646" w:rsidRDefault="00756285" w:rsidP="0039739B">
      <w:pPr>
        <w:spacing w:line="480" w:lineRule="auto"/>
        <w:jc w:val="center"/>
        <w:rPr>
          <w:b/>
        </w:rPr>
      </w:pPr>
      <w:r>
        <w:br w:type="page"/>
      </w:r>
      <w:r w:rsidR="008952D8" w:rsidRPr="006E6646">
        <w:rPr>
          <w:b/>
        </w:rPr>
        <w:lastRenderedPageBreak/>
        <w:t>References</w:t>
      </w:r>
    </w:p>
    <w:p w:rsidR="00A05438" w:rsidRPr="00A05438" w:rsidRDefault="00A05438" w:rsidP="0039739B">
      <w:pPr>
        <w:spacing w:line="480" w:lineRule="auto"/>
        <w:ind w:left="720" w:hanging="720"/>
      </w:pPr>
      <w:r>
        <w:t xml:space="preserve">Abelson, R.P. (1985). A variance explanation paradox: When a little is a lot. </w:t>
      </w:r>
      <w:r>
        <w:rPr>
          <w:i/>
        </w:rPr>
        <w:t xml:space="preserve">Psychological Bulletin, 97, </w:t>
      </w:r>
      <w:r>
        <w:t>129-133.</w:t>
      </w:r>
    </w:p>
    <w:p w:rsidR="006E1A46" w:rsidRPr="006F42D0" w:rsidRDefault="006E1A46" w:rsidP="0039739B">
      <w:pPr>
        <w:spacing w:line="480" w:lineRule="auto"/>
        <w:ind w:left="720" w:hanging="720"/>
      </w:pPr>
      <w:r w:rsidRPr="006F42D0">
        <w:t xml:space="preserve">Allport, G. W. (1937). </w:t>
      </w:r>
      <w:r w:rsidRPr="006E1A46">
        <w:rPr>
          <w:i/>
        </w:rPr>
        <w:t>Personality: A Psychological Interpretation</w:t>
      </w:r>
      <w:r w:rsidRPr="006F42D0">
        <w:t>. Oxford, England: Holt.</w:t>
      </w:r>
    </w:p>
    <w:p w:rsidR="006D65A2" w:rsidRDefault="006D65A2" w:rsidP="0039739B">
      <w:pPr>
        <w:spacing w:line="480" w:lineRule="auto"/>
        <w:ind w:left="720" w:hanging="720"/>
      </w:pPr>
      <w:r w:rsidRPr="006F42D0">
        <w:t xml:space="preserve">Allport, G. W. (1961). </w:t>
      </w:r>
      <w:proofErr w:type="gramStart"/>
      <w:r w:rsidRPr="006E1A46">
        <w:rPr>
          <w:i/>
        </w:rPr>
        <w:t>Pattern and Growth in Personality</w:t>
      </w:r>
      <w:r w:rsidRPr="006F42D0">
        <w:t>.</w:t>
      </w:r>
      <w:proofErr w:type="gramEnd"/>
      <w:r w:rsidRPr="006F42D0">
        <w:t xml:space="preserve"> </w:t>
      </w:r>
      <w:r w:rsidR="009A72EA" w:rsidRPr="006F42D0">
        <w:t>New York: Hold, Rinehart, and Winston.</w:t>
      </w:r>
    </w:p>
    <w:p w:rsidR="00D32D54" w:rsidRPr="00F10EA9" w:rsidRDefault="00D32D54" w:rsidP="0039739B">
      <w:pPr>
        <w:pStyle w:val="DataField11pt-Single"/>
        <w:keepNext/>
        <w:suppressLineNumbers/>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Ass</w:t>
      </w:r>
      <w:r w:rsidR="00A05438">
        <w:rPr>
          <w:rFonts w:ascii="Times New Roman" w:hAnsi="Times New Roman" w:cs="Times New Roman"/>
          <w:sz w:val="24"/>
          <w:szCs w:val="24"/>
        </w:rPr>
        <w:t>ociation for Research in Person</w:t>
      </w:r>
      <w:r>
        <w:rPr>
          <w:rFonts w:ascii="Times New Roman" w:hAnsi="Times New Roman" w:cs="Times New Roman"/>
          <w:sz w:val="24"/>
          <w:szCs w:val="24"/>
        </w:rPr>
        <w:t>a</w:t>
      </w:r>
      <w:r w:rsidR="00A05438">
        <w:rPr>
          <w:rFonts w:ascii="Times New Roman" w:hAnsi="Times New Roman" w:cs="Times New Roman"/>
          <w:sz w:val="24"/>
          <w:szCs w:val="24"/>
        </w:rPr>
        <w:t>l</w:t>
      </w:r>
      <w:r>
        <w:rPr>
          <w:rFonts w:ascii="Times New Roman" w:hAnsi="Times New Roman" w:cs="Times New Roman"/>
          <w:sz w:val="24"/>
          <w:szCs w:val="24"/>
        </w:rPr>
        <w:t>ity (2010).</w:t>
      </w:r>
      <w:proofErr w:type="gramEnd"/>
      <w:r>
        <w:rPr>
          <w:rFonts w:ascii="Times New Roman" w:hAnsi="Times New Roman" w:cs="Times New Roman"/>
          <w:sz w:val="24"/>
          <w:szCs w:val="24"/>
        </w:rPr>
        <w:t xml:space="preserve"> </w:t>
      </w:r>
      <w:r w:rsidRPr="00135DC1">
        <w:rPr>
          <w:rFonts w:ascii="Times New Roman" w:hAnsi="Times New Roman" w:cs="Times New Roman"/>
          <w:sz w:val="24"/>
          <w:szCs w:val="24"/>
        </w:rPr>
        <w:t>Retrieved (</w:t>
      </w:r>
      <w:r>
        <w:rPr>
          <w:rFonts w:ascii="Times New Roman" w:hAnsi="Times New Roman" w:cs="Times New Roman"/>
          <w:sz w:val="24"/>
          <w:szCs w:val="24"/>
        </w:rPr>
        <w:t>Apr</w:t>
      </w:r>
      <w:r w:rsidRPr="00135DC1">
        <w:rPr>
          <w:rFonts w:ascii="Times New Roman" w:hAnsi="Times New Roman" w:cs="Times New Roman"/>
          <w:sz w:val="24"/>
          <w:szCs w:val="24"/>
        </w:rPr>
        <w:t xml:space="preserve"> 8, 2011).</w:t>
      </w:r>
      <w:r>
        <w:t xml:space="preserve"> </w:t>
      </w:r>
      <w:r w:rsidRPr="00F10EA9">
        <w:rPr>
          <w:rFonts w:ascii="Times New Roman" w:hAnsi="Times New Roman" w:cs="Times New Roman"/>
          <w:sz w:val="24"/>
          <w:szCs w:val="24"/>
        </w:rPr>
        <w:t xml:space="preserve">http://www.personality-arp.org/NSF 20Challenges ARP.pdf </w:t>
      </w:r>
    </w:p>
    <w:p w:rsidR="00FE631F" w:rsidRPr="00FE631F" w:rsidRDefault="00FE631F" w:rsidP="0039739B">
      <w:pPr>
        <w:pStyle w:val="DataField11pt-Single"/>
        <w:keepNext/>
        <w:suppressLineNumber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Back, M. D., </w:t>
      </w:r>
      <w:proofErr w:type="spellStart"/>
      <w:r>
        <w:rPr>
          <w:rFonts w:ascii="Times New Roman" w:hAnsi="Times New Roman" w:cs="Times New Roman"/>
          <w:sz w:val="24"/>
          <w:szCs w:val="24"/>
        </w:rPr>
        <w:t>Schmukle</w:t>
      </w:r>
      <w:proofErr w:type="spellEnd"/>
      <w:r>
        <w:rPr>
          <w:rFonts w:ascii="Times New Roman" w:hAnsi="Times New Roman" w:cs="Times New Roman"/>
          <w:sz w:val="24"/>
          <w:szCs w:val="24"/>
        </w:rPr>
        <w:t xml:space="preserve">, S. C., &amp; </w:t>
      </w:r>
      <w:proofErr w:type="spellStart"/>
      <w:r>
        <w:rPr>
          <w:rFonts w:ascii="Times New Roman" w:hAnsi="Times New Roman" w:cs="Times New Roman"/>
          <w:sz w:val="24"/>
          <w:szCs w:val="24"/>
        </w:rPr>
        <w:t>Egloff</w:t>
      </w:r>
      <w:proofErr w:type="spellEnd"/>
      <w:r>
        <w:rPr>
          <w:rFonts w:ascii="Times New Roman" w:hAnsi="Times New Roman" w:cs="Times New Roman"/>
          <w:sz w:val="24"/>
          <w:szCs w:val="24"/>
        </w:rPr>
        <w:t xml:space="preserve">, B. (2010). Why are narcissists so charming at first sight? </w:t>
      </w:r>
      <w:proofErr w:type="gramStart"/>
      <w:r>
        <w:rPr>
          <w:rFonts w:ascii="Times New Roman" w:hAnsi="Times New Roman" w:cs="Times New Roman"/>
          <w:sz w:val="24"/>
          <w:szCs w:val="24"/>
        </w:rPr>
        <w:t>Decoding the narcissism-popularity link at zero acquaintance.</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Personality and Social Psychology, 98</w:t>
      </w:r>
      <w:r>
        <w:rPr>
          <w:rFonts w:ascii="Times New Roman" w:hAnsi="Times New Roman" w:cs="Times New Roman"/>
          <w:sz w:val="24"/>
          <w:szCs w:val="24"/>
        </w:rPr>
        <w:t>, 132-145.</w:t>
      </w:r>
    </w:p>
    <w:p w:rsidR="00120C90" w:rsidRPr="003A1714" w:rsidRDefault="00120C90" w:rsidP="0039739B">
      <w:pPr>
        <w:pStyle w:val="DataField11pt-Single"/>
        <w:keepNext/>
        <w:suppressLineNumbers/>
        <w:spacing w:line="480" w:lineRule="auto"/>
        <w:ind w:left="720" w:hanging="720"/>
        <w:rPr>
          <w:rFonts w:ascii="Times New Roman" w:hAnsi="Times New Roman" w:cs="Times New Roman"/>
          <w:sz w:val="24"/>
          <w:szCs w:val="24"/>
        </w:rPr>
      </w:pPr>
      <w:r w:rsidRPr="003A1714">
        <w:rPr>
          <w:rFonts w:ascii="Times New Roman" w:hAnsi="Times New Roman" w:cs="Times New Roman"/>
          <w:sz w:val="24"/>
          <w:szCs w:val="24"/>
        </w:rPr>
        <w:t xml:space="preserve">Beck, A. T., Steer, R. A., &amp; Brown, G. K. (1996). </w:t>
      </w:r>
      <w:proofErr w:type="gramStart"/>
      <w:r w:rsidRPr="003A1714">
        <w:rPr>
          <w:rFonts w:ascii="Times New Roman" w:hAnsi="Times New Roman" w:cs="Times New Roman"/>
          <w:i/>
          <w:sz w:val="24"/>
          <w:szCs w:val="24"/>
        </w:rPr>
        <w:t>Manual for the Beck Depression Inventory-II</w:t>
      </w:r>
      <w:r w:rsidRPr="003A1714">
        <w:rPr>
          <w:rFonts w:ascii="Times New Roman" w:hAnsi="Times New Roman" w:cs="Times New Roman"/>
          <w:sz w:val="24"/>
          <w:szCs w:val="24"/>
        </w:rPr>
        <w:t>.</w:t>
      </w:r>
      <w:proofErr w:type="gramEnd"/>
      <w:r w:rsidRPr="003A1714">
        <w:rPr>
          <w:rFonts w:ascii="Times New Roman" w:hAnsi="Times New Roman" w:cs="Times New Roman"/>
          <w:sz w:val="24"/>
          <w:szCs w:val="24"/>
        </w:rPr>
        <w:t xml:space="preserve"> San Antonio, TX: Psychological Corporation.</w:t>
      </w:r>
    </w:p>
    <w:p w:rsidR="00120C90" w:rsidRPr="003A1714" w:rsidRDefault="00120C90" w:rsidP="0039739B">
      <w:pPr>
        <w:pStyle w:val="Header"/>
        <w:tabs>
          <w:tab w:val="clear" w:pos="4320"/>
          <w:tab w:val="clear" w:pos="8640"/>
        </w:tabs>
        <w:spacing w:line="480" w:lineRule="auto"/>
        <w:ind w:left="720" w:hanging="720"/>
      </w:pPr>
      <w:r w:rsidRPr="003A1714">
        <w:t xml:space="preserve">Beck, A., Ward, C., </w:t>
      </w:r>
      <w:proofErr w:type="spellStart"/>
      <w:r w:rsidRPr="003A1714">
        <w:t>Mendelson</w:t>
      </w:r>
      <w:proofErr w:type="spellEnd"/>
      <w:r w:rsidRPr="003A1714">
        <w:t xml:space="preserve">, M., Mock, J., &amp; </w:t>
      </w:r>
      <w:proofErr w:type="spellStart"/>
      <w:r w:rsidRPr="003A1714">
        <w:t>Erbaugh</w:t>
      </w:r>
      <w:proofErr w:type="spellEnd"/>
      <w:r w:rsidRPr="003A1714">
        <w:t xml:space="preserve">, (1961). </w:t>
      </w:r>
      <w:proofErr w:type="gramStart"/>
      <w:r w:rsidRPr="003A1714">
        <w:t>An inventory for measuring depression.</w:t>
      </w:r>
      <w:proofErr w:type="gramEnd"/>
      <w:r w:rsidRPr="003A1714">
        <w:t xml:space="preserve"> </w:t>
      </w:r>
      <w:r w:rsidRPr="003A1714">
        <w:rPr>
          <w:i/>
          <w:iCs/>
        </w:rPr>
        <w:t>Archives of General Psychiatry, 4</w:t>
      </w:r>
      <w:r w:rsidRPr="003A1714">
        <w:t>, 561-571.</w:t>
      </w:r>
    </w:p>
    <w:p w:rsidR="005F35B4" w:rsidRPr="006F42D0" w:rsidRDefault="005F35B4" w:rsidP="0039739B">
      <w:pPr>
        <w:spacing w:line="480" w:lineRule="auto"/>
        <w:ind w:left="720" w:hanging="720"/>
      </w:pPr>
      <w:r w:rsidRPr="006F42D0">
        <w:t xml:space="preserve">Bem, D. J. &amp; Allen, A. (1974). On predicting some of the people some of the time: The search for cross-situational consistencies in behavior. </w:t>
      </w:r>
      <w:r w:rsidRPr="006E1A46">
        <w:rPr>
          <w:i/>
        </w:rPr>
        <w:t>Psychological Review, 81</w:t>
      </w:r>
      <w:r w:rsidRPr="006F42D0">
        <w:t>(6), 506-520.</w:t>
      </w:r>
    </w:p>
    <w:p w:rsidR="006F42D0" w:rsidRPr="006F42D0" w:rsidRDefault="006F42D0" w:rsidP="0039739B">
      <w:pPr>
        <w:spacing w:line="480" w:lineRule="auto"/>
        <w:ind w:left="720" w:hanging="720"/>
      </w:pPr>
      <w:proofErr w:type="gramStart"/>
      <w:r w:rsidRPr="006F42D0">
        <w:t>Bem, D.J., &amp; Funder, D.C. (1978).</w:t>
      </w:r>
      <w:proofErr w:type="gramEnd"/>
      <w:r w:rsidRPr="006F42D0">
        <w:t xml:space="preserve"> </w:t>
      </w:r>
      <w:proofErr w:type="gramStart"/>
      <w:r w:rsidRPr="006F42D0">
        <w:t>Predicting more of the people more of the time: Assessing the personality of situations.</w:t>
      </w:r>
      <w:proofErr w:type="gramEnd"/>
      <w:r w:rsidRPr="006F42D0">
        <w:t xml:space="preserve"> </w:t>
      </w:r>
      <w:r w:rsidRPr="006E1A46">
        <w:rPr>
          <w:i/>
        </w:rPr>
        <w:t>Psychological Review, 85</w:t>
      </w:r>
      <w:r w:rsidRPr="006F42D0">
        <w:t>, 485-501.</w:t>
      </w:r>
    </w:p>
    <w:p w:rsidR="006F42D0" w:rsidRDefault="006F42D0" w:rsidP="0039739B">
      <w:pPr>
        <w:spacing w:line="480" w:lineRule="auto"/>
        <w:ind w:left="720" w:hanging="720"/>
      </w:pPr>
      <w:r w:rsidRPr="006F42D0">
        <w:t xml:space="preserve">Block, J. (1978). </w:t>
      </w:r>
      <w:proofErr w:type="gramStart"/>
      <w:r w:rsidRPr="006E1A46">
        <w:rPr>
          <w:i/>
        </w:rPr>
        <w:t>The Q-sort method in personality assessment and psychiatric research</w:t>
      </w:r>
      <w:r w:rsidRPr="006F42D0">
        <w:t>.</w:t>
      </w:r>
      <w:proofErr w:type="gramEnd"/>
      <w:r w:rsidRPr="006F42D0">
        <w:t xml:space="preserve"> Palo Alto, CA: Consulting Psychologists Press.  </w:t>
      </w:r>
      <w:proofErr w:type="gramStart"/>
      <w:r w:rsidRPr="006F42D0">
        <w:t>(Originally published 1961).</w:t>
      </w:r>
      <w:proofErr w:type="gramEnd"/>
    </w:p>
    <w:p w:rsidR="00D65BCF" w:rsidRPr="00D65BCF" w:rsidRDefault="00D65BCF" w:rsidP="0039739B">
      <w:pPr>
        <w:spacing w:line="480" w:lineRule="auto"/>
        <w:ind w:left="720" w:hanging="720"/>
      </w:pPr>
      <w:r>
        <w:lastRenderedPageBreak/>
        <w:t xml:space="preserve">Block, J. &amp; Block, J. (1981). Studying situational dimensions: A grand perspective and some limited empiricism. In D. Magnusson (Ed.), </w:t>
      </w:r>
      <w:r>
        <w:rPr>
          <w:i/>
        </w:rPr>
        <w:t xml:space="preserve">Towards a psychology of situations: An interactional perspective </w:t>
      </w:r>
      <w:r>
        <w:t xml:space="preserve">(pp. 85-106). </w:t>
      </w:r>
      <w:r w:rsidR="004D08E8">
        <w:t>Hillsdale</w:t>
      </w:r>
      <w:r>
        <w:t>, NJ</w:t>
      </w:r>
      <w:r w:rsidR="004D08E8">
        <w:t>: Erlbaum.</w:t>
      </w:r>
    </w:p>
    <w:p w:rsidR="00E64BF1" w:rsidRPr="00E64BF1" w:rsidRDefault="00E64BF1" w:rsidP="0039739B">
      <w:pPr>
        <w:spacing w:line="480" w:lineRule="auto"/>
        <w:ind w:left="720" w:hanging="720"/>
      </w:pPr>
      <w:proofErr w:type="spellStart"/>
      <w:proofErr w:type="gramStart"/>
      <w:r>
        <w:t>Bogg</w:t>
      </w:r>
      <w:proofErr w:type="spellEnd"/>
      <w:r>
        <w:t>, T., &amp; Roberts, B.W. (2004).</w:t>
      </w:r>
      <w:proofErr w:type="gramEnd"/>
      <w:r>
        <w:t xml:space="preserve"> Conscientiousness and health behaviors: A meta-analysis. </w:t>
      </w:r>
      <w:r>
        <w:rPr>
          <w:i/>
        </w:rPr>
        <w:t xml:space="preserve">Psychological Bulletin, 130, </w:t>
      </w:r>
      <w:r>
        <w:t xml:space="preserve">887-919. </w:t>
      </w:r>
    </w:p>
    <w:p w:rsidR="008952D8" w:rsidRPr="006F42D0" w:rsidRDefault="008952D8" w:rsidP="0039739B">
      <w:pPr>
        <w:spacing w:line="480" w:lineRule="auto"/>
        <w:ind w:left="720" w:hanging="720"/>
      </w:pPr>
      <w:r w:rsidRPr="006F42D0">
        <w:t xml:space="preserve">Dodge, K. A. (1993). Social-cognitive mechanisms in the development of conduct disorder and depression. </w:t>
      </w:r>
      <w:r w:rsidRPr="006E1A46">
        <w:rPr>
          <w:i/>
        </w:rPr>
        <w:t>Annual Review of Psychology, 44</w:t>
      </w:r>
      <w:r w:rsidRPr="006F42D0">
        <w:t>, 559-584.</w:t>
      </w:r>
    </w:p>
    <w:p w:rsidR="008952D8" w:rsidRPr="006F42D0" w:rsidRDefault="008952D8" w:rsidP="0039739B">
      <w:pPr>
        <w:spacing w:line="480" w:lineRule="auto"/>
        <w:ind w:left="720" w:hanging="720"/>
      </w:pPr>
      <w:r w:rsidRPr="006F42D0">
        <w:t xml:space="preserve">Dodge, K. A. &amp; Frame, C. L. (1982). </w:t>
      </w:r>
      <w:proofErr w:type="gramStart"/>
      <w:r w:rsidRPr="006F42D0">
        <w:t>Social cognitive biases and deficits in aggressive boys.</w:t>
      </w:r>
      <w:proofErr w:type="gramEnd"/>
      <w:r w:rsidRPr="006F42D0">
        <w:t xml:space="preserve"> </w:t>
      </w:r>
      <w:r w:rsidRPr="006E1A46">
        <w:rPr>
          <w:i/>
        </w:rPr>
        <w:t>Child Development, 53</w:t>
      </w:r>
      <w:r w:rsidRPr="006F42D0">
        <w:t>(3), 620-635.</w:t>
      </w:r>
    </w:p>
    <w:p w:rsidR="00184DC9" w:rsidRPr="006F42D0" w:rsidRDefault="00184DC9" w:rsidP="0039739B">
      <w:pPr>
        <w:spacing w:line="480" w:lineRule="auto"/>
        <w:ind w:left="720" w:hanging="720"/>
      </w:pPr>
      <w:proofErr w:type="gramStart"/>
      <w:r w:rsidRPr="006F42D0">
        <w:t>Downey, G. &amp; Feldman, S. I. (1996).</w:t>
      </w:r>
      <w:proofErr w:type="gramEnd"/>
      <w:r w:rsidRPr="006F42D0">
        <w:t xml:space="preserve"> </w:t>
      </w:r>
      <w:proofErr w:type="gramStart"/>
      <w:r w:rsidRPr="006F42D0">
        <w:t>Implications of rejection sensitivity for intimate relationships.</w:t>
      </w:r>
      <w:proofErr w:type="gramEnd"/>
      <w:r w:rsidRPr="006F42D0">
        <w:t xml:space="preserve"> </w:t>
      </w:r>
      <w:r w:rsidRPr="006E1A46">
        <w:rPr>
          <w:i/>
        </w:rPr>
        <w:t>Journal of Personality and Social Psychology, 70</w:t>
      </w:r>
      <w:r w:rsidRPr="006F42D0">
        <w:t>(6), 1327-1343.</w:t>
      </w:r>
    </w:p>
    <w:p w:rsidR="00184DC9" w:rsidRPr="006F42D0" w:rsidRDefault="00184DC9" w:rsidP="0039739B">
      <w:pPr>
        <w:spacing w:line="480" w:lineRule="auto"/>
        <w:ind w:left="720" w:hanging="720"/>
      </w:pPr>
      <w:proofErr w:type="gramStart"/>
      <w:r w:rsidRPr="006F42D0">
        <w:t xml:space="preserve">Downey, G., </w:t>
      </w:r>
      <w:proofErr w:type="spellStart"/>
      <w:r w:rsidRPr="006F42D0">
        <w:t>Freitas</w:t>
      </w:r>
      <w:proofErr w:type="spellEnd"/>
      <w:r w:rsidRPr="006F42D0">
        <w:t xml:space="preserve">, A. L., </w:t>
      </w:r>
      <w:proofErr w:type="spellStart"/>
      <w:r w:rsidRPr="006F42D0">
        <w:t>Michaelis</w:t>
      </w:r>
      <w:proofErr w:type="spellEnd"/>
      <w:r w:rsidRPr="006F42D0">
        <w:t xml:space="preserve">, B., &amp; </w:t>
      </w:r>
      <w:proofErr w:type="spellStart"/>
      <w:r w:rsidRPr="006F42D0">
        <w:t>Khouri</w:t>
      </w:r>
      <w:proofErr w:type="spellEnd"/>
      <w:r w:rsidRPr="006F42D0">
        <w:t>, H. (1998).</w:t>
      </w:r>
      <w:proofErr w:type="gramEnd"/>
      <w:r w:rsidRPr="006F42D0">
        <w:t xml:space="preserve"> The self-fulfilling prophecy in close relationships: Rejection sensitivity and rejection by romantic partners. </w:t>
      </w:r>
      <w:r w:rsidRPr="006E1A46">
        <w:rPr>
          <w:i/>
        </w:rPr>
        <w:t>Journal of Personality and Social Psychology, 75</w:t>
      </w:r>
      <w:r w:rsidRPr="006F42D0">
        <w:t>(2), 545-560.</w:t>
      </w:r>
    </w:p>
    <w:p w:rsidR="00A23B2D" w:rsidRPr="00A23B2D" w:rsidRDefault="00A23B2D" w:rsidP="0039739B">
      <w:pPr>
        <w:spacing w:line="480" w:lineRule="auto"/>
        <w:ind w:left="720" w:hanging="720"/>
      </w:pPr>
      <w:proofErr w:type="gramStart"/>
      <w:r>
        <w:t>Funder, D. C. (1999).</w:t>
      </w:r>
      <w:proofErr w:type="gramEnd"/>
      <w:r>
        <w:t xml:space="preserve"> </w:t>
      </w:r>
      <w:r>
        <w:rPr>
          <w:i/>
        </w:rPr>
        <w:t xml:space="preserve">Personality Judgment: A Realistic Approach to Person Perception. </w:t>
      </w:r>
      <w:r>
        <w:t>San Diego</w:t>
      </w:r>
      <w:r w:rsidR="00666165">
        <w:t>, CA</w:t>
      </w:r>
      <w:r>
        <w:t xml:space="preserve">: Academic Press. </w:t>
      </w:r>
    </w:p>
    <w:p w:rsidR="00761C14" w:rsidRPr="00761C14" w:rsidRDefault="00761C14" w:rsidP="0039739B">
      <w:pPr>
        <w:spacing w:line="480" w:lineRule="auto"/>
        <w:ind w:left="720" w:hanging="720"/>
      </w:pPr>
      <w:proofErr w:type="gramStart"/>
      <w:r w:rsidRPr="00761C14">
        <w:t>Funder, D. C., Furr, R. M., &amp; Colvin, C. R. (2000).</w:t>
      </w:r>
      <w:proofErr w:type="gramEnd"/>
      <w:r w:rsidRPr="00761C14">
        <w:t xml:space="preserve"> The Riverside Behavioral Q-sort: A tool for the description of social behavior. </w:t>
      </w:r>
      <w:r w:rsidRPr="006E1A46">
        <w:rPr>
          <w:i/>
        </w:rPr>
        <w:t>Journal of Personality, 68</w:t>
      </w:r>
      <w:r w:rsidRPr="00761C14">
        <w:t>, 451-489.</w:t>
      </w:r>
    </w:p>
    <w:p w:rsidR="00726368" w:rsidRDefault="00726368" w:rsidP="0039739B">
      <w:pPr>
        <w:spacing w:line="480" w:lineRule="auto"/>
        <w:ind w:left="720" w:hanging="720"/>
      </w:pPr>
      <w:proofErr w:type="gramStart"/>
      <w:r>
        <w:t xml:space="preserve">Funder, D.C., Guillaume, E., </w:t>
      </w:r>
      <w:proofErr w:type="spellStart"/>
      <w:r>
        <w:t>Kumagai</w:t>
      </w:r>
      <w:proofErr w:type="spellEnd"/>
      <w:r>
        <w:t>, S., Kawamoto, S., &amp; Sato, T. (</w:t>
      </w:r>
      <w:r w:rsidR="00880226">
        <w:t>2012</w:t>
      </w:r>
      <w:r>
        <w:t>).</w:t>
      </w:r>
      <w:proofErr w:type="gramEnd"/>
      <w:r>
        <w:t xml:space="preserve"> </w:t>
      </w:r>
      <w:proofErr w:type="gramStart"/>
      <w:r>
        <w:t>The person-situation debate and the assessment of situations.</w:t>
      </w:r>
      <w:proofErr w:type="gramEnd"/>
      <w:r>
        <w:t xml:space="preserve"> </w:t>
      </w:r>
      <w:r>
        <w:rPr>
          <w:i/>
          <w:iCs/>
        </w:rPr>
        <w:t>Japanese Journal of Personality</w:t>
      </w:r>
      <w:r w:rsidR="00880226">
        <w:rPr>
          <w:i/>
          <w:iCs/>
        </w:rPr>
        <w:t xml:space="preserve">, 21, </w:t>
      </w:r>
      <w:r w:rsidR="00880226">
        <w:rPr>
          <w:iCs/>
        </w:rPr>
        <w:t>1-11</w:t>
      </w:r>
      <w:r>
        <w:rPr>
          <w:i/>
          <w:iCs/>
        </w:rPr>
        <w:t>.</w:t>
      </w:r>
    </w:p>
    <w:p w:rsidR="00761C14" w:rsidRDefault="00761C14" w:rsidP="0039739B">
      <w:pPr>
        <w:spacing w:line="480" w:lineRule="auto"/>
        <w:ind w:left="720" w:hanging="720"/>
      </w:pPr>
      <w:proofErr w:type="gramStart"/>
      <w:r w:rsidRPr="00761C14">
        <w:t>Furr, R. M., Wagerman, S. A., &amp; Funder, D. C. (2010).</w:t>
      </w:r>
      <w:proofErr w:type="gramEnd"/>
      <w:r w:rsidRPr="00761C14">
        <w:t xml:space="preserve"> Personality as manifest in behavior: Direct behavioral observation using the revised Riverside Behavioral Q-Sort (RBQ-3.0). </w:t>
      </w:r>
      <w:r w:rsidRPr="00761C14">
        <w:lastRenderedPageBreak/>
        <w:t xml:space="preserve">In C. R. Agnew, D. E. </w:t>
      </w:r>
      <w:proofErr w:type="spellStart"/>
      <w:r w:rsidRPr="00761C14">
        <w:t>Carlston</w:t>
      </w:r>
      <w:proofErr w:type="spellEnd"/>
      <w:r w:rsidRPr="00761C14">
        <w:t xml:space="preserve">, W. G. </w:t>
      </w:r>
      <w:proofErr w:type="spellStart"/>
      <w:r w:rsidRPr="00761C14">
        <w:t>Graziano</w:t>
      </w:r>
      <w:proofErr w:type="spellEnd"/>
      <w:r w:rsidRPr="00761C14">
        <w:t xml:space="preserve">, &amp; J. R. Kelly (Eds.), </w:t>
      </w:r>
      <w:proofErr w:type="gramStart"/>
      <w:r w:rsidRPr="007525DD">
        <w:rPr>
          <w:i/>
        </w:rPr>
        <w:t>Then</w:t>
      </w:r>
      <w:proofErr w:type="gramEnd"/>
      <w:r w:rsidRPr="007525DD">
        <w:rPr>
          <w:i/>
        </w:rPr>
        <w:t xml:space="preserve"> a miracle occurs: Focusing on behavior in social psychological theory and research</w:t>
      </w:r>
      <w:r w:rsidRPr="00761C14">
        <w:t xml:space="preserve"> (pp. 186-204). New York: Oxford University Press.</w:t>
      </w:r>
    </w:p>
    <w:p w:rsidR="00D65BCF" w:rsidRPr="00D65BCF" w:rsidRDefault="00D65BCF" w:rsidP="0039739B">
      <w:pPr>
        <w:spacing w:line="480" w:lineRule="auto"/>
        <w:ind w:left="720" w:hanging="720"/>
      </w:pPr>
      <w:r>
        <w:t xml:space="preserve">Hogan, R. (2009). Much ado about nothing: The person-situation debate. </w:t>
      </w:r>
      <w:proofErr w:type="gramStart"/>
      <w:r>
        <w:rPr>
          <w:i/>
        </w:rPr>
        <w:t>Journal of Research in Personality, 43</w:t>
      </w:r>
      <w:r>
        <w:t>, 249.</w:t>
      </w:r>
      <w:proofErr w:type="gramEnd"/>
    </w:p>
    <w:p w:rsidR="00FE631F" w:rsidRDefault="00FE631F" w:rsidP="0039739B">
      <w:pPr>
        <w:spacing w:line="480" w:lineRule="auto"/>
        <w:ind w:left="720" w:hanging="720"/>
      </w:pPr>
      <w:proofErr w:type="spellStart"/>
      <w:proofErr w:type="gramStart"/>
      <w:r>
        <w:t>Holtzman</w:t>
      </w:r>
      <w:proofErr w:type="spellEnd"/>
      <w:r>
        <w:t xml:space="preserve">, N. S. &amp; </w:t>
      </w:r>
      <w:proofErr w:type="spellStart"/>
      <w:r>
        <w:t>Strube</w:t>
      </w:r>
      <w:proofErr w:type="spellEnd"/>
      <w:r>
        <w:t>, M. J. (2010).</w:t>
      </w:r>
      <w:proofErr w:type="gramEnd"/>
      <w:r>
        <w:t xml:space="preserve"> </w:t>
      </w:r>
      <w:proofErr w:type="spellStart"/>
      <w:proofErr w:type="gramStart"/>
      <w:r>
        <w:t>Narcissim</w:t>
      </w:r>
      <w:proofErr w:type="spellEnd"/>
      <w:r>
        <w:t xml:space="preserve"> and attractiveness.</w:t>
      </w:r>
      <w:proofErr w:type="gramEnd"/>
      <w:r>
        <w:t xml:space="preserve"> </w:t>
      </w:r>
      <w:r>
        <w:rPr>
          <w:i/>
        </w:rPr>
        <w:t>Journal of Research in Personality, 44</w:t>
      </w:r>
      <w:r>
        <w:t xml:space="preserve">, 133-136. </w:t>
      </w:r>
    </w:p>
    <w:p w:rsidR="00390613" w:rsidRPr="00390613" w:rsidRDefault="00390613" w:rsidP="0039739B">
      <w:pPr>
        <w:spacing w:line="480" w:lineRule="auto"/>
        <w:ind w:left="720" w:hanging="720"/>
      </w:pPr>
      <w:proofErr w:type="spellStart"/>
      <w:r>
        <w:t>Holtzman</w:t>
      </w:r>
      <w:proofErr w:type="spellEnd"/>
      <w:r>
        <w:t>, N.</w:t>
      </w:r>
      <w:r w:rsidR="00FE631F">
        <w:t xml:space="preserve"> </w:t>
      </w:r>
      <w:r>
        <w:t xml:space="preserve">S., Vazire, S., &amp; </w:t>
      </w:r>
      <w:proofErr w:type="spellStart"/>
      <w:r>
        <w:t>Mehl</w:t>
      </w:r>
      <w:proofErr w:type="spellEnd"/>
      <w:r>
        <w:t xml:space="preserve">, M.R. (2010). Sounds like a narcissist: Behavioral manifestations of narcissism in everyday life. </w:t>
      </w:r>
      <w:r>
        <w:rPr>
          <w:i/>
        </w:rPr>
        <w:t xml:space="preserve">Journal of Research in Personality, 44, </w:t>
      </w:r>
      <w:r>
        <w:t>478-484.</w:t>
      </w:r>
    </w:p>
    <w:p w:rsidR="00C93435" w:rsidRPr="00666165" w:rsidRDefault="00C93435" w:rsidP="0039739B">
      <w:pPr>
        <w:keepNext/>
        <w:suppressLineNumbers/>
        <w:spacing w:line="480" w:lineRule="auto"/>
        <w:ind w:left="720" w:hanging="720"/>
      </w:pPr>
      <w:r>
        <w:t xml:space="preserve">Ickes, W., Snyder, M., Garcia, S. (1997). Personality influences on the choice of situations. </w:t>
      </w:r>
      <w:proofErr w:type="gramStart"/>
      <w:r>
        <w:t xml:space="preserve">In R. Hogan, S. Johnson, &amp; S. Briggs (Eds.), </w:t>
      </w:r>
      <w:r>
        <w:rPr>
          <w:i/>
        </w:rPr>
        <w:t>Hand</w:t>
      </w:r>
      <w:r w:rsidR="00666165">
        <w:rPr>
          <w:i/>
        </w:rPr>
        <w:t xml:space="preserve">book of Personality Psychology </w:t>
      </w:r>
      <w:r w:rsidR="00666165">
        <w:t>(pp. 165-195).</w:t>
      </w:r>
      <w:proofErr w:type="gramEnd"/>
      <w:r w:rsidR="00666165">
        <w:t xml:space="preserve"> San Diego, CA: Academic Press.</w:t>
      </w:r>
    </w:p>
    <w:p w:rsidR="00AD72E0" w:rsidRDefault="00AD72E0" w:rsidP="0039739B">
      <w:pPr>
        <w:keepNext/>
        <w:suppressLineNumbers/>
        <w:spacing w:line="480" w:lineRule="auto"/>
        <w:ind w:left="720" w:hanging="720"/>
      </w:pPr>
      <w:r w:rsidRPr="0086589F">
        <w:t xml:space="preserve">John, O. P. &amp; </w:t>
      </w:r>
      <w:proofErr w:type="spellStart"/>
      <w:r w:rsidRPr="0086589F">
        <w:t>Srivastava</w:t>
      </w:r>
      <w:proofErr w:type="spellEnd"/>
      <w:r w:rsidRPr="0086589F">
        <w:t xml:space="preserve">, S. (1999). The big five trait taxonomy: History, measurement, and theoretical perspectives. In </w:t>
      </w:r>
      <w:proofErr w:type="spellStart"/>
      <w:r w:rsidRPr="0086589F">
        <w:t>Pervin</w:t>
      </w:r>
      <w:proofErr w:type="spellEnd"/>
      <w:r w:rsidRPr="0086589F">
        <w:t>, L. A. &amp; John, O. P. (Eds.)</w:t>
      </w:r>
      <w:r>
        <w:t>,</w:t>
      </w:r>
      <w:r w:rsidRPr="0086589F">
        <w:t xml:space="preserve"> </w:t>
      </w:r>
      <w:r>
        <w:rPr>
          <w:i/>
        </w:rPr>
        <w:t>Handbook of personality: Theory and r</w:t>
      </w:r>
      <w:r w:rsidRPr="00D60707">
        <w:rPr>
          <w:i/>
        </w:rPr>
        <w:t xml:space="preserve">esearch </w:t>
      </w:r>
      <w:r w:rsidRPr="0086589F">
        <w:t xml:space="preserve">(2nd </w:t>
      </w:r>
      <w:proofErr w:type="gramStart"/>
      <w:r w:rsidRPr="0086589F">
        <w:t>ed</w:t>
      </w:r>
      <w:proofErr w:type="gramEnd"/>
      <w:r w:rsidRPr="0086589F">
        <w:t>.) (pp. 102-139). New York: Guilford Press.</w:t>
      </w:r>
    </w:p>
    <w:p w:rsidR="0093770E" w:rsidRPr="0093770E" w:rsidRDefault="0093770E" w:rsidP="0039739B">
      <w:pPr>
        <w:keepNext/>
        <w:suppressLineNumbers/>
        <w:spacing w:line="480" w:lineRule="auto"/>
        <w:ind w:left="720" w:hanging="720"/>
      </w:pPr>
      <w:proofErr w:type="spellStart"/>
      <w:r>
        <w:t>Jussim</w:t>
      </w:r>
      <w:proofErr w:type="spellEnd"/>
      <w:r>
        <w:t xml:space="preserve">, L. (2012). </w:t>
      </w:r>
      <w:r>
        <w:rPr>
          <w:i/>
        </w:rPr>
        <w:t xml:space="preserve">Social perception and social reality: Why accuracy dominates bias and self-fulfilling prophecy. </w:t>
      </w:r>
      <w:r>
        <w:t>New York and Oxford: Oxford University Press.</w:t>
      </w:r>
    </w:p>
    <w:p w:rsidR="003B2E44" w:rsidRPr="003B2E44" w:rsidRDefault="003B2E44" w:rsidP="0039739B">
      <w:pPr>
        <w:spacing w:line="480" w:lineRule="auto"/>
        <w:ind w:left="720" w:hanging="720"/>
      </w:pPr>
      <w:proofErr w:type="spellStart"/>
      <w:proofErr w:type="gramStart"/>
      <w:r>
        <w:t>Kashdan</w:t>
      </w:r>
      <w:proofErr w:type="spellEnd"/>
      <w:r>
        <w:t xml:space="preserve">, T. B., </w:t>
      </w:r>
      <w:proofErr w:type="spellStart"/>
      <w:r>
        <w:t>Biswas</w:t>
      </w:r>
      <w:proofErr w:type="spellEnd"/>
      <w:r>
        <w:t>-Diener, R., &amp; King, L. A. (2008).</w:t>
      </w:r>
      <w:proofErr w:type="gramEnd"/>
      <w:r>
        <w:t xml:space="preserve"> </w:t>
      </w:r>
      <w:proofErr w:type="gramStart"/>
      <w:r>
        <w:t xml:space="preserve">Reconsidering happiness: The costs of distinguishing between hedonics and </w:t>
      </w:r>
      <w:proofErr w:type="spellStart"/>
      <w:r>
        <w:t>eudaimonia</w:t>
      </w:r>
      <w:proofErr w:type="spellEnd"/>
      <w:r>
        <w:t>.</w:t>
      </w:r>
      <w:proofErr w:type="gramEnd"/>
      <w:r>
        <w:t xml:space="preserve"> </w:t>
      </w:r>
      <w:r>
        <w:rPr>
          <w:i/>
        </w:rPr>
        <w:t>Journal of Positive Psychology, 3</w:t>
      </w:r>
      <w:r>
        <w:t>, 219-233.</w:t>
      </w:r>
    </w:p>
    <w:p w:rsidR="00A23B2D" w:rsidRPr="00A23B2D" w:rsidRDefault="00A23B2D" w:rsidP="0039739B">
      <w:pPr>
        <w:spacing w:line="480" w:lineRule="auto"/>
        <w:ind w:left="720" w:hanging="720"/>
      </w:pPr>
      <w:proofErr w:type="gramStart"/>
      <w:r>
        <w:t>Kenny, D. A. (1994).</w:t>
      </w:r>
      <w:proofErr w:type="gramEnd"/>
      <w:r>
        <w:t xml:space="preserve"> </w:t>
      </w:r>
      <w:r>
        <w:rPr>
          <w:i/>
        </w:rPr>
        <w:t>Interpersonal Perception: A Social Relations Analysis</w:t>
      </w:r>
      <w:r>
        <w:t xml:space="preserve">. New York, NY: Guilford Press. </w:t>
      </w:r>
    </w:p>
    <w:p w:rsidR="00E64BF1" w:rsidRPr="00E64BF1" w:rsidRDefault="00E64BF1" w:rsidP="0039739B">
      <w:pPr>
        <w:autoSpaceDE w:val="0"/>
        <w:autoSpaceDN w:val="0"/>
        <w:adjustRightInd w:val="0"/>
        <w:spacing w:line="480" w:lineRule="auto"/>
        <w:ind w:left="720" w:hanging="720"/>
      </w:pPr>
      <w:proofErr w:type="gramStart"/>
      <w:r w:rsidRPr="00E64BF1">
        <w:lastRenderedPageBreak/>
        <w:t>Kern, M.L., &amp; Friedman, H.S. (2008).</w:t>
      </w:r>
      <w:proofErr w:type="gramEnd"/>
      <w:r w:rsidRPr="00E64BF1">
        <w:t xml:space="preserve"> Do conscientious individuals live longer? </w:t>
      </w:r>
      <w:proofErr w:type="gramStart"/>
      <w:r w:rsidRPr="00E64BF1">
        <w:t>A quantitative review.</w:t>
      </w:r>
      <w:proofErr w:type="gramEnd"/>
      <w:r w:rsidRPr="00E64BF1">
        <w:t xml:space="preserve"> </w:t>
      </w:r>
      <w:r w:rsidRPr="00E64BF1">
        <w:rPr>
          <w:i/>
        </w:rPr>
        <w:t xml:space="preserve">Health Psychology, 27, </w:t>
      </w:r>
      <w:r w:rsidRPr="00E64BF1">
        <w:t>505-512.</w:t>
      </w:r>
    </w:p>
    <w:p w:rsidR="000730C2" w:rsidRPr="00626AFF" w:rsidRDefault="000730C2" w:rsidP="0039739B">
      <w:pPr>
        <w:autoSpaceDE w:val="0"/>
        <w:autoSpaceDN w:val="0"/>
        <w:adjustRightInd w:val="0"/>
        <w:spacing w:line="480" w:lineRule="auto"/>
        <w:ind w:left="720" w:hanging="720"/>
        <w:rPr>
          <w:sz w:val="22"/>
          <w:szCs w:val="22"/>
        </w:rPr>
      </w:pPr>
      <w:proofErr w:type="gramStart"/>
      <w:r w:rsidRPr="00626AFF">
        <w:rPr>
          <w:sz w:val="22"/>
          <w:szCs w:val="22"/>
        </w:rPr>
        <w:t>Lyubomirsky, S., King, L., &amp; Diener, E. (2005).</w:t>
      </w:r>
      <w:proofErr w:type="gramEnd"/>
      <w:r w:rsidRPr="00626AFF">
        <w:rPr>
          <w:sz w:val="22"/>
          <w:szCs w:val="22"/>
        </w:rPr>
        <w:t xml:space="preserve"> The benefits of frequent positive</w:t>
      </w:r>
      <w:r>
        <w:rPr>
          <w:sz w:val="22"/>
          <w:szCs w:val="22"/>
        </w:rPr>
        <w:t xml:space="preserve"> affect: Does happiness lead to </w:t>
      </w:r>
      <w:r w:rsidRPr="00626AFF">
        <w:rPr>
          <w:sz w:val="22"/>
          <w:szCs w:val="22"/>
        </w:rPr>
        <w:t xml:space="preserve">success. </w:t>
      </w:r>
      <w:r w:rsidRPr="00D302FA">
        <w:rPr>
          <w:i/>
          <w:sz w:val="22"/>
          <w:szCs w:val="22"/>
        </w:rPr>
        <w:t>Psychological Bulletin, 131(6),</w:t>
      </w:r>
      <w:r w:rsidRPr="00626AFF">
        <w:rPr>
          <w:sz w:val="22"/>
          <w:szCs w:val="22"/>
        </w:rPr>
        <w:t xml:space="preserve"> 803–855.</w:t>
      </w:r>
    </w:p>
    <w:p w:rsidR="00120C90" w:rsidRDefault="00120C90" w:rsidP="0039739B">
      <w:pPr>
        <w:spacing w:line="480" w:lineRule="auto"/>
        <w:ind w:left="720" w:hanging="720"/>
      </w:pPr>
      <w:proofErr w:type="gramStart"/>
      <w:r w:rsidRPr="003A1714">
        <w:t xml:space="preserve">Lyubomirsky, S. &amp; </w:t>
      </w:r>
      <w:proofErr w:type="spellStart"/>
      <w:r w:rsidRPr="003A1714">
        <w:t>Lepper</w:t>
      </w:r>
      <w:proofErr w:type="spellEnd"/>
      <w:r w:rsidRPr="003A1714">
        <w:t>, H. S. (1999).</w:t>
      </w:r>
      <w:proofErr w:type="gramEnd"/>
      <w:r w:rsidRPr="003A1714">
        <w:t xml:space="preserve"> A measure of subjective happiness: Preliminary reliability and construct validation. </w:t>
      </w:r>
      <w:r w:rsidRPr="003A1714">
        <w:rPr>
          <w:i/>
        </w:rPr>
        <w:t>Social Indicators Research, 46</w:t>
      </w:r>
      <w:r w:rsidRPr="003A1714">
        <w:t>, 137-155.</w:t>
      </w:r>
    </w:p>
    <w:p w:rsidR="00EC7EA7" w:rsidRPr="00EC7EA7" w:rsidRDefault="00EC7EA7" w:rsidP="0039739B">
      <w:pPr>
        <w:spacing w:line="480" w:lineRule="auto"/>
        <w:ind w:left="720" w:hanging="720"/>
      </w:pPr>
      <w:r>
        <w:t xml:space="preserve">Magnusson, D. (1974). The individual in the situation: Some studies on the individual’s perception of situations. </w:t>
      </w:r>
      <w:proofErr w:type="spellStart"/>
      <w:r>
        <w:rPr>
          <w:i/>
        </w:rPr>
        <w:t>Studia</w:t>
      </w:r>
      <w:proofErr w:type="spellEnd"/>
      <w:r>
        <w:rPr>
          <w:i/>
        </w:rPr>
        <w:t xml:space="preserve"> </w:t>
      </w:r>
      <w:proofErr w:type="spellStart"/>
      <w:r>
        <w:rPr>
          <w:i/>
        </w:rPr>
        <w:t>Psychologica</w:t>
      </w:r>
      <w:proofErr w:type="spellEnd"/>
      <w:r>
        <w:rPr>
          <w:i/>
        </w:rPr>
        <w:t>, 16</w:t>
      </w:r>
      <w:r>
        <w:t>, 124-132.</w:t>
      </w:r>
    </w:p>
    <w:p w:rsidR="003B2856" w:rsidRPr="006F42D0" w:rsidRDefault="003B2856" w:rsidP="0039739B">
      <w:pPr>
        <w:tabs>
          <w:tab w:val="left" w:pos="720"/>
        </w:tabs>
        <w:spacing w:line="480" w:lineRule="auto"/>
        <w:ind w:left="720" w:hanging="720"/>
      </w:pPr>
      <w:proofErr w:type="gramStart"/>
      <w:r w:rsidRPr="003B2856">
        <w:t>McCrae, R. R. &amp; Costa, P. T. Jr. (2008).</w:t>
      </w:r>
      <w:proofErr w:type="gramEnd"/>
      <w:r w:rsidRPr="003B2856">
        <w:t xml:space="preserve"> </w:t>
      </w:r>
      <w:proofErr w:type="gramStart"/>
      <w:r w:rsidRPr="003B2856">
        <w:t>The five-factor theory of personality.</w:t>
      </w:r>
      <w:proofErr w:type="gramEnd"/>
      <w:r w:rsidRPr="003B2856">
        <w:t xml:space="preserve"> In O. P. John, R. W. Robins, &amp; L. A. </w:t>
      </w:r>
      <w:proofErr w:type="spellStart"/>
      <w:r w:rsidRPr="003B2856">
        <w:t>Pervin</w:t>
      </w:r>
      <w:proofErr w:type="spellEnd"/>
      <w:r w:rsidRPr="003B2856">
        <w:t xml:space="preserve"> (Eds.), </w:t>
      </w:r>
      <w:r w:rsidRPr="003B2856">
        <w:rPr>
          <w:i/>
        </w:rPr>
        <w:t>Handbook of personality: Theory and research</w:t>
      </w:r>
      <w:r w:rsidRPr="003B2856">
        <w:t xml:space="preserve"> (3rd ed., pp. 159-181). New York: Guilford.</w:t>
      </w:r>
    </w:p>
    <w:p w:rsidR="005F35B4" w:rsidRPr="006F42D0" w:rsidRDefault="005F35B4" w:rsidP="0039739B">
      <w:pPr>
        <w:spacing w:line="480" w:lineRule="auto"/>
        <w:ind w:left="720" w:hanging="720"/>
      </w:pPr>
      <w:proofErr w:type="spellStart"/>
      <w:proofErr w:type="gramStart"/>
      <w:r w:rsidRPr="006F42D0">
        <w:t>Mischel</w:t>
      </w:r>
      <w:proofErr w:type="spellEnd"/>
      <w:r w:rsidRPr="006F42D0">
        <w:t>, W. (1977).</w:t>
      </w:r>
      <w:proofErr w:type="gramEnd"/>
      <w:r w:rsidRPr="006F42D0">
        <w:t xml:space="preserve"> </w:t>
      </w:r>
      <w:proofErr w:type="gramStart"/>
      <w:r w:rsidRPr="006F42D0">
        <w:t>On the future of personality measurement.</w:t>
      </w:r>
      <w:proofErr w:type="gramEnd"/>
      <w:r w:rsidRPr="006F42D0">
        <w:t xml:space="preserve"> </w:t>
      </w:r>
      <w:r w:rsidRPr="007525DD">
        <w:rPr>
          <w:i/>
        </w:rPr>
        <w:t>American Psychologist, 32</w:t>
      </w:r>
      <w:r w:rsidRPr="006F42D0">
        <w:t>(4), 246-254.</w:t>
      </w:r>
    </w:p>
    <w:p w:rsidR="00390613" w:rsidRPr="00390613" w:rsidRDefault="00390613" w:rsidP="0039739B">
      <w:pPr>
        <w:spacing w:line="480" w:lineRule="auto"/>
        <w:ind w:left="720" w:hanging="720"/>
      </w:pPr>
      <w:proofErr w:type="spellStart"/>
      <w:proofErr w:type="gramStart"/>
      <w:r>
        <w:t>Morf</w:t>
      </w:r>
      <w:proofErr w:type="spellEnd"/>
      <w:r>
        <w:t xml:space="preserve">, C.C., &amp; </w:t>
      </w:r>
      <w:proofErr w:type="spellStart"/>
      <w:r>
        <w:t>Rhodewalt</w:t>
      </w:r>
      <w:proofErr w:type="spellEnd"/>
      <w:r>
        <w:t>, F. (2001).</w:t>
      </w:r>
      <w:proofErr w:type="gramEnd"/>
      <w:r>
        <w:t xml:space="preserve"> </w:t>
      </w:r>
      <w:proofErr w:type="gramStart"/>
      <w:r>
        <w:t>Unraveling the paradoxes of narcissism: A dynamic self-regulatory processing model.</w:t>
      </w:r>
      <w:proofErr w:type="gramEnd"/>
      <w:r>
        <w:t xml:space="preserve"> </w:t>
      </w:r>
      <w:r>
        <w:rPr>
          <w:i/>
        </w:rPr>
        <w:t xml:space="preserve">Psychological Inquiry, 12, </w:t>
      </w:r>
      <w:r>
        <w:t xml:space="preserve">177-196. </w:t>
      </w:r>
    </w:p>
    <w:p w:rsidR="0042019E" w:rsidRPr="006F42D0" w:rsidRDefault="0042019E" w:rsidP="0039739B">
      <w:pPr>
        <w:spacing w:line="480" w:lineRule="auto"/>
        <w:ind w:left="720" w:hanging="720"/>
      </w:pPr>
      <w:r w:rsidRPr="006F42D0">
        <w:t xml:space="preserve">Murray, H. A. (1938). </w:t>
      </w:r>
      <w:proofErr w:type="gramStart"/>
      <w:r w:rsidRPr="007525DD">
        <w:rPr>
          <w:i/>
        </w:rPr>
        <w:t>Explorations in Personality</w:t>
      </w:r>
      <w:r w:rsidRPr="006F42D0">
        <w:t>.</w:t>
      </w:r>
      <w:proofErr w:type="gramEnd"/>
      <w:r w:rsidRPr="006F42D0">
        <w:t xml:space="preserve"> Oxford, England: Oxford University Press. </w:t>
      </w:r>
    </w:p>
    <w:p w:rsidR="003B2E44" w:rsidRPr="003B2E44" w:rsidRDefault="003B2E44" w:rsidP="0039739B">
      <w:pPr>
        <w:spacing w:line="480" w:lineRule="auto"/>
        <w:ind w:left="720" w:hanging="720"/>
      </w:pPr>
      <w:proofErr w:type="gramStart"/>
      <w:r>
        <w:t>Nave, C. S., Sherman, R. A., &amp; Funder, D. C. (2008).</w:t>
      </w:r>
      <w:proofErr w:type="gramEnd"/>
      <w:r>
        <w:t xml:space="preserve"> Beyond self-report in the study of hedonic and </w:t>
      </w:r>
      <w:proofErr w:type="spellStart"/>
      <w:r>
        <w:t>eudaimonic</w:t>
      </w:r>
      <w:proofErr w:type="spellEnd"/>
      <w:r>
        <w:t xml:space="preserve"> well-being: Correlations with acquaintance reports, clinician judgments, and directly observed social behavior. </w:t>
      </w:r>
      <w:r>
        <w:rPr>
          <w:i/>
        </w:rPr>
        <w:t>Journal of Research in Personality, 42</w:t>
      </w:r>
      <w:r>
        <w:t>, 643-659.</w:t>
      </w:r>
    </w:p>
    <w:p w:rsidR="00EC7EA7" w:rsidRPr="00D65BCF" w:rsidRDefault="00EC7EA7" w:rsidP="0039739B">
      <w:pPr>
        <w:spacing w:line="480" w:lineRule="auto"/>
        <w:ind w:left="720" w:hanging="720"/>
      </w:pPr>
      <w:proofErr w:type="spellStart"/>
      <w:r>
        <w:t>Ny</w:t>
      </w:r>
      <w:r w:rsidR="00D65BCF">
        <w:t>stedt</w:t>
      </w:r>
      <w:proofErr w:type="spellEnd"/>
      <w:r w:rsidR="00D65BCF">
        <w:t xml:space="preserve">, L. (1981). </w:t>
      </w:r>
      <w:proofErr w:type="gramStart"/>
      <w:r w:rsidR="00D65BCF">
        <w:t>A model for studying the interaction between the objective situation and person’s construction of the situation.</w:t>
      </w:r>
      <w:proofErr w:type="gramEnd"/>
      <w:r w:rsidR="00D65BCF">
        <w:t xml:space="preserve"> In D. Magnusson (Ed.), </w:t>
      </w:r>
      <w:r w:rsidR="00D65BCF">
        <w:rPr>
          <w:i/>
        </w:rPr>
        <w:t>Toward a psychology of situations: An interactional perspective</w:t>
      </w:r>
      <w:r w:rsidR="00D65BCF">
        <w:t xml:space="preserve"> (pp. 375-391). </w:t>
      </w:r>
      <w:r w:rsidR="004D08E8">
        <w:t>Hillsdale, NJ: Erlbaum.</w:t>
      </w:r>
    </w:p>
    <w:p w:rsidR="00AB6475" w:rsidRPr="006F42D0" w:rsidRDefault="00AB6475" w:rsidP="0039739B">
      <w:pPr>
        <w:spacing w:line="480" w:lineRule="auto"/>
        <w:ind w:left="720" w:hanging="720"/>
      </w:pPr>
      <w:proofErr w:type="gramStart"/>
      <w:r w:rsidRPr="006F42D0">
        <w:t>R Development Core Team.</w:t>
      </w:r>
      <w:proofErr w:type="gramEnd"/>
      <w:r w:rsidRPr="006F42D0">
        <w:t xml:space="preserve"> (201</w:t>
      </w:r>
      <w:r w:rsidR="00B81E61">
        <w:t>2</w:t>
      </w:r>
      <w:r w:rsidRPr="006F42D0">
        <w:t>). R: A language and environment for statistical computing [Computer software]. Vienna, Austria: R Foundation for Statistical Computing.</w:t>
      </w:r>
    </w:p>
    <w:p w:rsidR="00DD37B1" w:rsidRDefault="0039739B" w:rsidP="0039739B">
      <w:pPr>
        <w:spacing w:line="480" w:lineRule="auto"/>
        <w:ind w:left="720" w:hanging="720"/>
      </w:pPr>
      <w:proofErr w:type="spellStart"/>
      <w:proofErr w:type="gramStart"/>
      <w:r>
        <w:lastRenderedPageBreak/>
        <w:t>Raskin</w:t>
      </w:r>
      <w:proofErr w:type="spellEnd"/>
      <w:r>
        <w:t>, R. &amp; Terry, H. (1988</w:t>
      </w:r>
      <w:r w:rsidR="00DD37B1">
        <w:t>).</w:t>
      </w:r>
      <w:proofErr w:type="gramEnd"/>
      <w:r w:rsidR="00DD37B1">
        <w:t xml:space="preserve"> </w:t>
      </w:r>
      <w:proofErr w:type="gramStart"/>
      <w:r w:rsidR="00DD37B1">
        <w:t>A principal-components analysis of the Narcissistic Personality Inventory and further evidence of its construct validity.</w:t>
      </w:r>
      <w:proofErr w:type="gramEnd"/>
      <w:r w:rsidR="00DD37B1">
        <w:t xml:space="preserve"> </w:t>
      </w:r>
      <w:r w:rsidR="00DD37B1" w:rsidRPr="00DD37B1">
        <w:rPr>
          <w:i/>
        </w:rPr>
        <w:t>Journal of Personality and Social Psychology</w:t>
      </w:r>
      <w:r w:rsidR="00DD37B1">
        <w:t>, 54(5), 890-902.</w:t>
      </w:r>
    </w:p>
    <w:p w:rsidR="00EC7EA7" w:rsidRPr="001E5910" w:rsidRDefault="00EC7EA7" w:rsidP="0039739B">
      <w:pPr>
        <w:spacing w:line="480" w:lineRule="auto"/>
        <w:ind w:left="720" w:hanging="720"/>
      </w:pPr>
      <w:proofErr w:type="spellStart"/>
      <w:r>
        <w:t>Rauthmann</w:t>
      </w:r>
      <w:proofErr w:type="spellEnd"/>
      <w:r>
        <w:t>, J. F. (</w:t>
      </w:r>
      <w:r w:rsidR="001E5910">
        <w:t>2012</w:t>
      </w:r>
      <w:r>
        <w:t xml:space="preserve">). You say the party is dull, I say it is lively: A componential approach to how situations are perceived to disentangle perceiver, situation, and perceiver x situation variance. </w:t>
      </w:r>
      <w:r>
        <w:rPr>
          <w:i/>
        </w:rPr>
        <w:t>Social Psychological and Personality Science</w:t>
      </w:r>
      <w:r w:rsidR="001E5910">
        <w:rPr>
          <w:i/>
        </w:rPr>
        <w:t>, 3</w:t>
      </w:r>
      <w:r w:rsidR="001E5910">
        <w:t>(5), 519-528.</w:t>
      </w:r>
    </w:p>
    <w:p w:rsidR="009F5D14" w:rsidRPr="006F42D0" w:rsidRDefault="009F5D14" w:rsidP="0039739B">
      <w:pPr>
        <w:spacing w:line="480" w:lineRule="auto"/>
        <w:ind w:left="720" w:hanging="720"/>
      </w:pPr>
      <w:proofErr w:type="gramStart"/>
      <w:r w:rsidRPr="006F42D0">
        <w:t>Reis, H. T. (2008).</w:t>
      </w:r>
      <w:proofErr w:type="gramEnd"/>
      <w:r w:rsidRPr="006F42D0">
        <w:t xml:space="preserve"> </w:t>
      </w:r>
      <w:proofErr w:type="gramStart"/>
      <w:r w:rsidRPr="006F42D0">
        <w:t>Reinvigorating the concept of situation in social psychology</w:t>
      </w:r>
      <w:r w:rsidR="007525DD">
        <w:t>.</w:t>
      </w:r>
      <w:proofErr w:type="gramEnd"/>
      <w:r w:rsidRPr="006F42D0">
        <w:t xml:space="preserve"> </w:t>
      </w:r>
      <w:r w:rsidRPr="007525DD">
        <w:rPr>
          <w:i/>
        </w:rPr>
        <w:t>Personality and Social Psychology Review, 12</w:t>
      </w:r>
      <w:r w:rsidRPr="006F42D0">
        <w:t>(4), 311-329.</w:t>
      </w:r>
    </w:p>
    <w:p w:rsidR="00120C90" w:rsidRPr="003A1714" w:rsidRDefault="00120C90" w:rsidP="0039739B">
      <w:pPr>
        <w:spacing w:line="480" w:lineRule="auto"/>
        <w:ind w:left="720" w:hanging="720"/>
      </w:pPr>
      <w:proofErr w:type="spellStart"/>
      <w:r w:rsidRPr="003A1714">
        <w:t>Ryff</w:t>
      </w:r>
      <w:proofErr w:type="spellEnd"/>
      <w:r w:rsidRPr="003A1714">
        <w:t xml:space="preserve">, C.D. (1989a). Beyond Ponce de Leon and life satisfaction: New directions in quest of successful ageing. </w:t>
      </w:r>
      <w:r w:rsidRPr="003A1714">
        <w:rPr>
          <w:i/>
          <w:iCs/>
        </w:rPr>
        <w:t xml:space="preserve">International Journal of Behavioral Development, 12, </w:t>
      </w:r>
      <w:r w:rsidRPr="003A1714">
        <w:t xml:space="preserve">35-55. </w:t>
      </w:r>
    </w:p>
    <w:p w:rsidR="00120C90" w:rsidRPr="003A1714" w:rsidRDefault="00120C90" w:rsidP="0039739B">
      <w:pPr>
        <w:spacing w:line="480" w:lineRule="auto"/>
        <w:ind w:left="720" w:hanging="720"/>
      </w:pPr>
      <w:proofErr w:type="spellStart"/>
      <w:r>
        <w:t>Ryff</w:t>
      </w:r>
      <w:proofErr w:type="spellEnd"/>
      <w:r>
        <w:t>, C.D.</w:t>
      </w:r>
      <w:r w:rsidRPr="003A1714">
        <w:t xml:space="preserve"> (1989b). Happiness is everything, or is it? </w:t>
      </w:r>
      <w:proofErr w:type="gramStart"/>
      <w:r w:rsidRPr="003A1714">
        <w:t>Explorations on the meaning of psychological well-being.</w:t>
      </w:r>
      <w:proofErr w:type="gramEnd"/>
      <w:r w:rsidRPr="003A1714">
        <w:t xml:space="preserve"> </w:t>
      </w:r>
      <w:r w:rsidRPr="003A1714">
        <w:rPr>
          <w:i/>
          <w:iCs/>
        </w:rPr>
        <w:t xml:space="preserve">Journal of Personality and Social Psychology, 57, </w:t>
      </w:r>
      <w:r w:rsidRPr="003A1714">
        <w:t xml:space="preserve">1069-1081. </w:t>
      </w:r>
    </w:p>
    <w:p w:rsidR="00AB6475" w:rsidRPr="006F42D0" w:rsidRDefault="00AB6475" w:rsidP="0039739B">
      <w:pPr>
        <w:spacing w:line="480" w:lineRule="auto"/>
        <w:ind w:left="720" w:hanging="720"/>
      </w:pPr>
      <w:proofErr w:type="gramStart"/>
      <w:r w:rsidRPr="006F42D0">
        <w:t>Sherman, R.A., &amp; Funder, D.C. (2009).</w:t>
      </w:r>
      <w:proofErr w:type="gramEnd"/>
      <w:r w:rsidRPr="006F42D0">
        <w:t xml:space="preserve"> Evaluating correlations in studies of personality and behavior: Beyond the number of significant findings to be expected by chance. </w:t>
      </w:r>
      <w:r w:rsidRPr="007525DD">
        <w:rPr>
          <w:i/>
        </w:rPr>
        <w:t>Journal of Research in Personality, 43</w:t>
      </w:r>
      <w:r w:rsidRPr="006F42D0">
        <w:t xml:space="preserve">, 1053-1063. </w:t>
      </w:r>
    </w:p>
    <w:p w:rsidR="009F5D14" w:rsidRDefault="00AB6475" w:rsidP="0039739B">
      <w:pPr>
        <w:spacing w:line="480" w:lineRule="auto"/>
        <w:ind w:left="720" w:hanging="720"/>
      </w:pPr>
      <w:proofErr w:type="gramStart"/>
      <w:r w:rsidRPr="006F42D0">
        <w:t>Sherman, R. A., Nave, C. N., &amp; Funder, D. C. (2010).</w:t>
      </w:r>
      <w:proofErr w:type="gramEnd"/>
      <w:r w:rsidRPr="006F42D0">
        <w:t xml:space="preserve"> Situational similarity and personality predict behavioral consistency. </w:t>
      </w:r>
      <w:r w:rsidRPr="007525DD">
        <w:rPr>
          <w:i/>
        </w:rPr>
        <w:t>Journal of Personality and Social Psychology, 99</w:t>
      </w:r>
      <w:r w:rsidRPr="006F42D0">
        <w:t>(2), 330-343.</w:t>
      </w:r>
    </w:p>
    <w:p w:rsidR="0051404A" w:rsidRPr="0051404A" w:rsidRDefault="0051404A" w:rsidP="0039739B">
      <w:pPr>
        <w:spacing w:line="480" w:lineRule="auto"/>
        <w:ind w:left="720" w:hanging="720"/>
      </w:pPr>
      <w:proofErr w:type="gramStart"/>
      <w:r>
        <w:t>Sherman, R. A., Nave, C. N., &amp; Funder, D. C. (2012).</w:t>
      </w:r>
      <w:proofErr w:type="gramEnd"/>
      <w:r>
        <w:t xml:space="preserve"> Properties of persons and situations related to overall and distinctive personality-behavior congruence. </w:t>
      </w:r>
      <w:r>
        <w:rPr>
          <w:i/>
        </w:rPr>
        <w:t>Journal of Research in Personality, 46</w:t>
      </w:r>
      <w:r>
        <w:t>, 87-101.</w:t>
      </w:r>
    </w:p>
    <w:p w:rsidR="005F4F7A" w:rsidRDefault="005F4F7A" w:rsidP="0039739B">
      <w:pPr>
        <w:spacing w:line="480" w:lineRule="auto"/>
        <w:ind w:left="720" w:hanging="720"/>
      </w:pPr>
      <w:r>
        <w:t xml:space="preserve">Wagerman, S. A. (2007). </w:t>
      </w:r>
      <w:r w:rsidRPr="00EC7EA7">
        <w:rPr>
          <w:i/>
        </w:rPr>
        <w:t>Assessin</w:t>
      </w:r>
      <w:r w:rsidR="00EC7EA7" w:rsidRPr="00EC7EA7">
        <w:rPr>
          <w:i/>
        </w:rPr>
        <w:t>g and understanding situations</w:t>
      </w:r>
      <w:r w:rsidR="00EC7EA7">
        <w:t xml:space="preserve"> (Doctoral dissertation). </w:t>
      </w:r>
    </w:p>
    <w:p w:rsidR="000F4D2F" w:rsidRPr="006F42D0" w:rsidRDefault="00AB6475" w:rsidP="0039739B">
      <w:pPr>
        <w:spacing w:line="480" w:lineRule="auto"/>
        <w:ind w:left="720" w:hanging="720"/>
      </w:pPr>
      <w:proofErr w:type="gramStart"/>
      <w:r w:rsidRPr="006F42D0">
        <w:lastRenderedPageBreak/>
        <w:t>Wagerman, S. A. &amp; Funder, D. C. (2009).</w:t>
      </w:r>
      <w:proofErr w:type="gramEnd"/>
      <w:r w:rsidRPr="006F42D0">
        <w:t xml:space="preserve"> </w:t>
      </w:r>
      <w:proofErr w:type="gramStart"/>
      <w:r w:rsidRPr="006F42D0">
        <w:t>Situations.</w:t>
      </w:r>
      <w:proofErr w:type="gramEnd"/>
      <w:r w:rsidRPr="006F42D0">
        <w:t xml:space="preserve"> In P. J. Corr &amp; G. Mathews (Eds.) </w:t>
      </w:r>
      <w:r w:rsidRPr="007525DD">
        <w:rPr>
          <w:i/>
        </w:rPr>
        <w:t>Cambridge Handbook of Personality</w:t>
      </w:r>
      <w:r w:rsidRPr="006F42D0">
        <w:t xml:space="preserve"> (pp. 27-42). Cambridge: Cambridge University Press.</w:t>
      </w:r>
    </w:p>
    <w:p w:rsidR="000F4D2F" w:rsidRPr="006F42D0" w:rsidRDefault="000F4D2F" w:rsidP="0039739B">
      <w:pPr>
        <w:spacing w:line="480" w:lineRule="auto"/>
        <w:ind w:left="720" w:hanging="720"/>
      </w:pPr>
      <w:proofErr w:type="spellStart"/>
      <w:proofErr w:type="gramStart"/>
      <w:r w:rsidRPr="006F42D0">
        <w:t>Zelli</w:t>
      </w:r>
      <w:proofErr w:type="spellEnd"/>
      <w:r w:rsidRPr="006F42D0">
        <w:t xml:space="preserve">, A., </w:t>
      </w:r>
      <w:proofErr w:type="spellStart"/>
      <w:r w:rsidRPr="006F42D0">
        <w:t>Cervone</w:t>
      </w:r>
      <w:proofErr w:type="spellEnd"/>
      <w:r w:rsidRPr="006F42D0">
        <w:t xml:space="preserve">, D., &amp; </w:t>
      </w:r>
      <w:proofErr w:type="spellStart"/>
      <w:r w:rsidRPr="006F42D0">
        <w:t>Huesmann</w:t>
      </w:r>
      <w:proofErr w:type="spellEnd"/>
      <w:r w:rsidRPr="006F42D0">
        <w:t>, L. R. (1996).</w:t>
      </w:r>
      <w:proofErr w:type="gramEnd"/>
      <w:r w:rsidRPr="006F42D0">
        <w:t xml:space="preserve"> Behavioral experience and social inference: Individual differences in aggressive experience and spontaneous versus deliberate trait inference. </w:t>
      </w:r>
      <w:r w:rsidRPr="007525DD">
        <w:rPr>
          <w:i/>
        </w:rPr>
        <w:t>Social Cognition, 14</w:t>
      </w:r>
      <w:r w:rsidRPr="006F42D0">
        <w:t>(2), 165-190.</w:t>
      </w:r>
    </w:p>
    <w:p w:rsidR="0039739B" w:rsidRDefault="000F4D2F" w:rsidP="0039739B">
      <w:pPr>
        <w:spacing w:line="480" w:lineRule="auto"/>
        <w:ind w:left="720" w:hanging="720"/>
      </w:pPr>
      <w:proofErr w:type="spellStart"/>
      <w:proofErr w:type="gramStart"/>
      <w:r w:rsidRPr="006F42D0">
        <w:t>Zelli</w:t>
      </w:r>
      <w:proofErr w:type="spellEnd"/>
      <w:r w:rsidRPr="006F42D0">
        <w:t xml:space="preserve">, A., </w:t>
      </w:r>
      <w:proofErr w:type="spellStart"/>
      <w:r w:rsidRPr="006F42D0">
        <w:t>Huesmann</w:t>
      </w:r>
      <w:proofErr w:type="spellEnd"/>
      <w:r w:rsidRPr="006F42D0">
        <w:t xml:space="preserve">, L. R., &amp; </w:t>
      </w:r>
      <w:proofErr w:type="spellStart"/>
      <w:r w:rsidRPr="006F42D0">
        <w:t>Cervone</w:t>
      </w:r>
      <w:proofErr w:type="spellEnd"/>
      <w:r w:rsidRPr="006F42D0">
        <w:t>, D. (1995).</w:t>
      </w:r>
      <w:proofErr w:type="gramEnd"/>
      <w:r w:rsidRPr="006F42D0">
        <w:t xml:space="preserve"> Social inference and individual differences in aggression: Evidence for spontaneous judgments of hostility. </w:t>
      </w:r>
      <w:r w:rsidRPr="007525DD">
        <w:rPr>
          <w:i/>
        </w:rPr>
        <w:t>Aggressive Behavior, 21</w:t>
      </w:r>
      <w:r w:rsidRPr="006F42D0">
        <w:t>(6), 405-417.</w:t>
      </w:r>
    </w:p>
    <w:p w:rsidR="0039739B" w:rsidRDefault="0039739B" w:rsidP="0039739B">
      <w:pPr>
        <w:spacing w:line="480" w:lineRule="auto"/>
      </w:pPr>
    </w:p>
    <w:p w:rsidR="00293A76" w:rsidRDefault="00293A76" w:rsidP="0039739B">
      <w:pPr>
        <w:spacing w:line="480" w:lineRule="auto"/>
        <w:jc w:val="center"/>
      </w:pPr>
      <w:r>
        <w:br w:type="page"/>
      </w:r>
    </w:p>
    <w:p w:rsidR="003F4377" w:rsidRPr="00203AC1" w:rsidRDefault="003F4377" w:rsidP="003F4377">
      <w:proofErr w:type="gramStart"/>
      <w:r w:rsidRPr="00203AC1">
        <w:lastRenderedPageBreak/>
        <w:t>Table 1.</w:t>
      </w:r>
      <w:proofErr w:type="gramEnd"/>
      <w:r w:rsidRPr="00203AC1">
        <w:t xml:space="preserve"> </w:t>
      </w:r>
    </w:p>
    <w:p w:rsidR="003F4377" w:rsidRPr="006E6646" w:rsidRDefault="003F4377" w:rsidP="003F4377">
      <w:pPr>
        <w:rPr>
          <w:i/>
          <w:u w:val="single"/>
        </w:rPr>
      </w:pPr>
      <w:r w:rsidRPr="006E6646">
        <w:rPr>
          <w:i/>
          <w:u w:val="single"/>
        </w:rPr>
        <w:t xml:space="preserve">Results from Randomization Tests Correlating 100 CAQ Items with 81 </w:t>
      </w:r>
      <w:r w:rsidR="00433B4B">
        <w:rPr>
          <w:i/>
          <w:u w:val="single"/>
        </w:rPr>
        <w:t>Distinctive RSQ Perceptions</w:t>
      </w:r>
    </w:p>
    <w:p w:rsidR="003F4377" w:rsidRPr="00203AC1" w:rsidRDefault="00797A0A" w:rsidP="003F4377">
      <w:pPr>
        <w:tabs>
          <w:tab w:val="center" w:pos="2160"/>
          <w:tab w:val="center" w:pos="3600"/>
          <w:tab w:val="center" w:pos="5040"/>
          <w:tab w:val="center" w:pos="6480"/>
          <w:tab w:val="center" w:pos="7920"/>
        </w:tabs>
        <w:rPr>
          <w:u w:val="single"/>
        </w:rPr>
      </w:pPr>
      <w:r>
        <w:rPr>
          <w:u w:val="single"/>
        </w:rPr>
        <w:t>Situation</w:t>
      </w:r>
      <w:r w:rsidR="003F4377" w:rsidRPr="00203AC1">
        <w:rPr>
          <w:u w:val="single"/>
        </w:rPr>
        <w:tab/>
      </w:r>
      <w:r w:rsidR="003F4377">
        <w:rPr>
          <w:u w:val="single"/>
        </w:rPr>
        <w:t>N</w:t>
      </w:r>
      <w:r w:rsidR="003F4377">
        <w:rPr>
          <w:u w:val="single"/>
        </w:rPr>
        <w:tab/>
        <w:t xml:space="preserve"># </w:t>
      </w:r>
      <w:proofErr w:type="gramStart"/>
      <w:r w:rsidR="003F4377" w:rsidRPr="00203AC1">
        <w:rPr>
          <w:u w:val="single"/>
        </w:rPr>
        <w:t>Significant</w:t>
      </w:r>
      <w:proofErr w:type="gramEnd"/>
      <w:r w:rsidR="003F4377" w:rsidRPr="00203AC1">
        <w:rPr>
          <w:u w:val="single"/>
        </w:rPr>
        <w:tab/>
      </w:r>
      <w:r w:rsidR="003F4377" w:rsidRPr="00203AC1">
        <w:rPr>
          <w:i/>
          <w:u w:val="single"/>
        </w:rPr>
        <w:t>p</w:t>
      </w:r>
      <w:r w:rsidR="003F4377" w:rsidRPr="00203AC1">
        <w:rPr>
          <w:u w:val="single"/>
        </w:rPr>
        <w:tab/>
      </w:r>
      <w:r w:rsidR="003F4377">
        <w:rPr>
          <w:u w:val="single"/>
        </w:rPr>
        <w:t>Avg. |</w:t>
      </w:r>
      <w:r w:rsidR="003F4377" w:rsidRPr="00203AC1">
        <w:rPr>
          <w:i/>
          <w:u w:val="single"/>
        </w:rPr>
        <w:t>r</w:t>
      </w:r>
      <w:r w:rsidR="003F4377">
        <w:rPr>
          <w:i/>
          <w:u w:val="single"/>
        </w:rPr>
        <w:t>|</w:t>
      </w:r>
      <w:r w:rsidR="003F4377" w:rsidRPr="00203AC1">
        <w:rPr>
          <w:u w:val="single"/>
        </w:rPr>
        <w:tab/>
      </w:r>
      <w:r w:rsidR="003F4377" w:rsidRPr="00203AC1">
        <w:rPr>
          <w:i/>
          <w:u w:val="single"/>
        </w:rPr>
        <w:t>p</w:t>
      </w:r>
      <w:r w:rsidR="003F4377" w:rsidRPr="00203AC1">
        <w:rPr>
          <w:u w:val="single"/>
        </w:rPr>
        <w:tab/>
      </w:r>
      <w:r w:rsidR="003F4377">
        <w:rPr>
          <w:u w:val="single"/>
        </w:rPr>
        <w:tab/>
      </w:r>
    </w:p>
    <w:p w:rsidR="003F4377" w:rsidRDefault="00797A0A" w:rsidP="003F4377">
      <w:pPr>
        <w:tabs>
          <w:tab w:val="center" w:pos="2160"/>
          <w:tab w:val="center" w:pos="3600"/>
          <w:tab w:val="decimal" w:pos="5040"/>
          <w:tab w:val="decimal" w:pos="6480"/>
          <w:tab w:val="decimal" w:pos="7920"/>
        </w:tabs>
      </w:pPr>
      <w:r>
        <w:t>1</w:t>
      </w:r>
      <w:r w:rsidR="003F4377">
        <w:tab/>
        <w:t>205</w:t>
      </w:r>
      <w:r w:rsidR="003F4377">
        <w:tab/>
        <w:t>479</w:t>
      </w:r>
      <w:r w:rsidR="003F4377">
        <w:tab/>
        <w:t>.005</w:t>
      </w:r>
      <w:r w:rsidR="003F4377">
        <w:tab/>
        <w:t>.0587</w:t>
      </w:r>
      <w:r w:rsidR="003F4377">
        <w:tab/>
        <w:t>&lt;.001</w:t>
      </w:r>
    </w:p>
    <w:p w:rsidR="003F4377" w:rsidRDefault="00797A0A" w:rsidP="003F4377">
      <w:pPr>
        <w:tabs>
          <w:tab w:val="center" w:pos="2160"/>
          <w:tab w:val="center" w:pos="3600"/>
          <w:tab w:val="decimal" w:pos="5040"/>
          <w:tab w:val="decimal" w:pos="6480"/>
          <w:tab w:val="decimal" w:pos="7920"/>
        </w:tabs>
      </w:pPr>
      <w:r>
        <w:t>2</w:t>
      </w:r>
      <w:r w:rsidR="003F4377">
        <w:tab/>
        <w:t>203</w:t>
      </w:r>
      <w:r w:rsidR="003F4377">
        <w:tab/>
        <w:t>502</w:t>
      </w:r>
      <w:r w:rsidR="003F4377">
        <w:tab/>
        <w:t>.001</w:t>
      </w:r>
      <w:r w:rsidR="003F4377">
        <w:tab/>
        <w:t>.0589</w:t>
      </w:r>
      <w:r w:rsidR="003F4377">
        <w:tab/>
        <w:t>.001</w:t>
      </w:r>
    </w:p>
    <w:p w:rsidR="003F4377" w:rsidRDefault="00797A0A" w:rsidP="003F4377">
      <w:pPr>
        <w:tabs>
          <w:tab w:val="center" w:pos="2160"/>
          <w:tab w:val="center" w:pos="3600"/>
          <w:tab w:val="decimal" w:pos="5040"/>
          <w:tab w:val="decimal" w:pos="6480"/>
          <w:tab w:val="decimal" w:pos="7920"/>
        </w:tabs>
      </w:pPr>
      <w:r>
        <w:t>3</w:t>
      </w:r>
      <w:r w:rsidR="003F4377">
        <w:tab/>
        <w:t>203</w:t>
      </w:r>
      <w:r w:rsidR="003F4377">
        <w:tab/>
        <w:t>483</w:t>
      </w:r>
      <w:r w:rsidR="003F4377">
        <w:tab/>
        <w:t>.003</w:t>
      </w:r>
      <w:r w:rsidR="003F4377">
        <w:tab/>
        <w:t>.0587</w:t>
      </w:r>
      <w:r w:rsidR="003F4377">
        <w:tab/>
        <w:t>.002</w:t>
      </w:r>
    </w:p>
    <w:p w:rsidR="003F4377" w:rsidRPr="00817234" w:rsidRDefault="00797A0A" w:rsidP="003F4377">
      <w:pPr>
        <w:tabs>
          <w:tab w:val="center" w:pos="2160"/>
          <w:tab w:val="center" w:pos="3600"/>
          <w:tab w:val="decimal" w:pos="5040"/>
          <w:tab w:val="decimal" w:pos="6480"/>
          <w:tab w:val="decimal" w:pos="7920"/>
        </w:tabs>
      </w:pPr>
      <w:r>
        <w:t>4</w:t>
      </w:r>
      <w:r w:rsidR="003F4377" w:rsidRPr="00817234">
        <w:tab/>
        <w:t>203</w:t>
      </w:r>
      <w:r w:rsidR="003F4377" w:rsidRPr="00817234">
        <w:tab/>
        <w:t>477</w:t>
      </w:r>
      <w:r w:rsidR="003F4377" w:rsidRPr="00817234">
        <w:tab/>
        <w:t>.004</w:t>
      </w:r>
      <w:r w:rsidR="003F4377" w:rsidRPr="00817234">
        <w:tab/>
        <w:t>.0585</w:t>
      </w:r>
      <w:r w:rsidR="003F4377" w:rsidRPr="00817234">
        <w:tab/>
        <w:t>.001</w:t>
      </w:r>
      <w:r w:rsidR="003F4377" w:rsidRPr="00817234">
        <w:tab/>
      </w:r>
      <w:r w:rsidR="003F4377" w:rsidRPr="00817234">
        <w:tab/>
      </w:r>
    </w:p>
    <w:p w:rsidR="003F4377" w:rsidRPr="00203AC1" w:rsidRDefault="003F4377" w:rsidP="003F4377">
      <w:pPr>
        <w:tabs>
          <w:tab w:val="center" w:pos="2160"/>
          <w:tab w:val="center" w:pos="3600"/>
          <w:tab w:val="decimal" w:pos="5040"/>
          <w:tab w:val="decimal" w:pos="6480"/>
          <w:tab w:val="decimal" w:pos="7920"/>
        </w:tabs>
        <w:rPr>
          <w:u w:val="single"/>
        </w:rPr>
      </w:pPr>
      <w:r>
        <w:rPr>
          <w:u w:val="single"/>
        </w:rPr>
        <w:t>Aggregated</w:t>
      </w:r>
      <w:r>
        <w:rPr>
          <w:u w:val="single"/>
        </w:rPr>
        <w:tab/>
        <w:t>205</w:t>
      </w:r>
      <w:r>
        <w:rPr>
          <w:u w:val="single"/>
        </w:rPr>
        <w:tab/>
        <w:t>620</w:t>
      </w:r>
      <w:r>
        <w:rPr>
          <w:u w:val="single"/>
        </w:rPr>
        <w:tab/>
        <w:t>&lt;.001</w:t>
      </w:r>
      <w:r>
        <w:rPr>
          <w:u w:val="single"/>
        </w:rPr>
        <w:tab/>
        <w:t>.0614</w:t>
      </w:r>
      <w:r>
        <w:rPr>
          <w:u w:val="single"/>
        </w:rPr>
        <w:tab/>
        <w:t>&lt;.001</w:t>
      </w:r>
      <w:r>
        <w:rPr>
          <w:u w:val="single"/>
        </w:rPr>
        <w:tab/>
      </w:r>
      <w:r>
        <w:rPr>
          <w:u w:val="single"/>
        </w:rPr>
        <w:tab/>
      </w:r>
    </w:p>
    <w:p w:rsidR="003F4377" w:rsidRDefault="003F4377" w:rsidP="003F4377">
      <w:pPr>
        <w:rPr>
          <w:sz w:val="20"/>
          <w:szCs w:val="20"/>
        </w:rPr>
      </w:pPr>
      <w:r w:rsidRPr="006E6646">
        <w:rPr>
          <w:i/>
          <w:sz w:val="20"/>
          <w:szCs w:val="20"/>
        </w:rPr>
        <w:t>Note</w:t>
      </w:r>
      <w:r w:rsidRPr="00D835A4">
        <w:rPr>
          <w:sz w:val="20"/>
          <w:szCs w:val="20"/>
        </w:rPr>
        <w:t>. # Significant is the observed number of statistically significant correlations in the 100</w:t>
      </w:r>
      <w:r w:rsidR="00930453">
        <w:rPr>
          <w:sz w:val="20"/>
          <w:szCs w:val="20"/>
        </w:rPr>
        <w:t>×</w:t>
      </w:r>
      <w:r w:rsidRPr="00D835A4">
        <w:rPr>
          <w:sz w:val="20"/>
          <w:szCs w:val="20"/>
        </w:rPr>
        <w:t xml:space="preserve">81 correlation matrix followed by the </w:t>
      </w:r>
      <w:r w:rsidRPr="00D835A4">
        <w:rPr>
          <w:i/>
          <w:sz w:val="20"/>
          <w:szCs w:val="20"/>
        </w:rPr>
        <w:t>p</w:t>
      </w:r>
      <w:r w:rsidRPr="00D835A4">
        <w:rPr>
          <w:sz w:val="20"/>
          <w:szCs w:val="20"/>
        </w:rPr>
        <w:t>-value associated with such a number. Avg. |</w:t>
      </w:r>
      <w:r w:rsidRPr="00D835A4">
        <w:rPr>
          <w:i/>
          <w:sz w:val="20"/>
          <w:szCs w:val="20"/>
        </w:rPr>
        <w:t>r</w:t>
      </w:r>
      <w:r w:rsidRPr="00D835A4">
        <w:rPr>
          <w:sz w:val="20"/>
          <w:szCs w:val="20"/>
        </w:rPr>
        <w:t xml:space="preserve">| is the average absolute </w:t>
      </w:r>
      <w:r w:rsidRPr="00D835A4">
        <w:rPr>
          <w:i/>
          <w:sz w:val="20"/>
          <w:szCs w:val="20"/>
        </w:rPr>
        <w:t xml:space="preserve">r </w:t>
      </w:r>
      <w:r w:rsidRPr="00D835A4">
        <w:rPr>
          <w:sz w:val="20"/>
          <w:szCs w:val="20"/>
        </w:rPr>
        <w:t>in the 100</w:t>
      </w:r>
      <w:r w:rsidR="00930453">
        <w:rPr>
          <w:sz w:val="20"/>
          <w:szCs w:val="20"/>
        </w:rPr>
        <w:t>×</w:t>
      </w:r>
      <w:r w:rsidRPr="00D835A4">
        <w:rPr>
          <w:sz w:val="20"/>
          <w:szCs w:val="20"/>
        </w:rPr>
        <w:t xml:space="preserve">81 correlation matrix followed by its associated </w:t>
      </w:r>
      <w:r w:rsidRPr="00D835A4">
        <w:rPr>
          <w:i/>
          <w:sz w:val="20"/>
          <w:szCs w:val="20"/>
        </w:rPr>
        <w:t>p</w:t>
      </w:r>
      <w:r w:rsidRPr="00D835A4">
        <w:rPr>
          <w:sz w:val="20"/>
          <w:szCs w:val="20"/>
        </w:rPr>
        <w:t>-value.</w:t>
      </w:r>
      <w:r>
        <w:rPr>
          <w:sz w:val="20"/>
          <w:szCs w:val="20"/>
        </w:rPr>
        <w:t xml:space="preserve"> The Aggregated row is the analysis on a 100</w:t>
      </w:r>
      <w:r w:rsidR="00930453">
        <w:rPr>
          <w:sz w:val="20"/>
          <w:szCs w:val="20"/>
        </w:rPr>
        <w:t>×</w:t>
      </w:r>
      <w:r>
        <w:rPr>
          <w:sz w:val="20"/>
          <w:szCs w:val="20"/>
        </w:rPr>
        <w:t>81 correlation matrix where 81 construal items are averaged with t</w:t>
      </w:r>
      <w:r w:rsidR="00EF0573">
        <w:rPr>
          <w:sz w:val="20"/>
          <w:szCs w:val="20"/>
        </w:rPr>
        <w:t>heir matching items across 4 situations (in the case of two participants this only includes a single situation)</w:t>
      </w:r>
      <w:r>
        <w:rPr>
          <w:sz w:val="20"/>
          <w:szCs w:val="20"/>
        </w:rPr>
        <w:t>.</w:t>
      </w:r>
    </w:p>
    <w:p w:rsidR="002F6EF2" w:rsidRDefault="002F6EF2" w:rsidP="003F4377"/>
    <w:p w:rsidR="003F4377" w:rsidRDefault="002F6EF2" w:rsidP="003F4377">
      <w:r>
        <w:br w:type="page"/>
      </w:r>
      <w:proofErr w:type="gramStart"/>
      <w:r w:rsidR="003F4377">
        <w:lastRenderedPageBreak/>
        <w:t>Table 2.</w:t>
      </w:r>
      <w:proofErr w:type="gramEnd"/>
      <w:r w:rsidR="003F4377">
        <w:t xml:space="preserve"> </w:t>
      </w:r>
    </w:p>
    <w:p w:rsidR="003F4377" w:rsidRPr="006E6646" w:rsidRDefault="003F4377" w:rsidP="003F4377">
      <w:pPr>
        <w:rPr>
          <w:i/>
          <w:u w:val="single"/>
        </w:rPr>
      </w:pPr>
      <w:r w:rsidRPr="006E6646">
        <w:rPr>
          <w:i/>
          <w:u w:val="single"/>
        </w:rPr>
        <w:t>Construal Correlates with Well-Being Composite</w:t>
      </w:r>
      <w:r w:rsidRPr="006E6646">
        <w:rPr>
          <w:i/>
          <w:u w:val="single"/>
        </w:rPr>
        <w:tab/>
      </w:r>
      <w:r w:rsidRPr="006E6646">
        <w:rPr>
          <w:i/>
          <w:u w:val="single"/>
        </w:rPr>
        <w:tab/>
      </w:r>
      <w:r>
        <w:rPr>
          <w:i/>
          <w:u w:val="single"/>
        </w:rPr>
        <w:tab/>
      </w:r>
      <w:r>
        <w:rPr>
          <w:i/>
          <w:u w:val="single"/>
        </w:rPr>
        <w:tab/>
      </w:r>
      <w:r>
        <w:rPr>
          <w:i/>
          <w:u w:val="single"/>
        </w:rPr>
        <w:tab/>
      </w:r>
      <w:r>
        <w:rPr>
          <w:i/>
          <w:u w:val="single"/>
        </w:rPr>
        <w:tab/>
      </w:r>
      <w:r>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Pr>
          <w:u w:val="single"/>
        </w:rPr>
        <w:tab/>
        <w:t>Single</w:t>
      </w:r>
      <w:r>
        <w:rPr>
          <w:u w:val="single"/>
        </w:rPr>
        <w:tab/>
        <w:t>Aggregate</w:t>
      </w:r>
      <w:r>
        <w:rPr>
          <w:u w:val="single"/>
        </w:rPr>
        <w:tab/>
      </w:r>
      <w:r>
        <w:rPr>
          <w:u w:val="single"/>
        </w:rPr>
        <w:tab/>
      </w:r>
    </w:p>
    <w:p w:rsidR="003F4377" w:rsidRPr="00E86578" w:rsidRDefault="003F4377" w:rsidP="003F4377">
      <w:pPr>
        <w:tabs>
          <w:tab w:val="decimal" w:pos="5760"/>
          <w:tab w:val="decimal" w:pos="7200"/>
          <w:tab w:val="decimal" w:pos="8640"/>
        </w:tabs>
        <w:rPr>
          <w:i/>
          <w:u w:val="single"/>
        </w:rPr>
      </w:pPr>
      <w:r w:rsidRPr="00E86578">
        <w:rPr>
          <w:i/>
          <w:u w:val="single"/>
        </w:rPr>
        <w:t>Positive Correlates</w:t>
      </w:r>
    </w:p>
    <w:p w:rsidR="003F4377" w:rsidRDefault="003F4377" w:rsidP="003F4377">
      <w:pPr>
        <w:tabs>
          <w:tab w:val="decimal" w:pos="5760"/>
          <w:tab w:val="decimal" w:pos="7200"/>
          <w:tab w:val="decimal" w:pos="8640"/>
        </w:tabs>
      </w:pPr>
      <w:r>
        <w:t>52 - P</w:t>
      </w:r>
      <w:r w:rsidR="00E606FE">
        <w:t>articipant</w:t>
      </w:r>
      <w:r>
        <w:t xml:space="preserve"> is focus of attention</w:t>
      </w:r>
      <w:r>
        <w:tab/>
        <w:t>.15***</w:t>
      </w:r>
      <w:r>
        <w:tab/>
        <w:t>.22**</w:t>
      </w:r>
    </w:p>
    <w:p w:rsidR="003F4377" w:rsidRDefault="003F4377" w:rsidP="003F4377">
      <w:pPr>
        <w:tabs>
          <w:tab w:val="decimal" w:pos="5760"/>
          <w:tab w:val="decimal" w:pos="7200"/>
          <w:tab w:val="decimal" w:pos="8640"/>
        </w:tabs>
      </w:pPr>
      <w:r>
        <w:t>62 - Allows expression of ambition</w:t>
      </w:r>
      <w:r>
        <w:tab/>
        <w:t>.12**</w:t>
      </w:r>
      <w:r>
        <w:tab/>
        <w:t>.19**</w:t>
      </w:r>
    </w:p>
    <w:p w:rsidR="003F4377" w:rsidRDefault="003F4377" w:rsidP="003F4377">
      <w:pPr>
        <w:tabs>
          <w:tab w:val="decimal" w:pos="5760"/>
          <w:tab w:val="decimal" w:pos="7200"/>
          <w:tab w:val="decimal" w:pos="8640"/>
        </w:tabs>
      </w:pPr>
      <w:r>
        <w:t>54 - Relevant to P</w:t>
      </w:r>
      <w:r w:rsidR="00E606FE">
        <w:t>articipant</w:t>
      </w:r>
      <w:r>
        <w:t>'s health</w:t>
      </w:r>
      <w:r>
        <w:tab/>
        <w:t>.11**</w:t>
      </w:r>
      <w:r>
        <w:tab/>
        <w:t>.18**</w:t>
      </w:r>
    </w:p>
    <w:p w:rsidR="003F4377" w:rsidRDefault="003F4377" w:rsidP="003F4377">
      <w:pPr>
        <w:tabs>
          <w:tab w:val="decimal" w:pos="5760"/>
          <w:tab w:val="decimal" w:pos="7200"/>
          <w:tab w:val="decimal" w:pos="8640"/>
        </w:tabs>
      </w:pPr>
      <w:r>
        <w:t>47 - Includes intellectual stimuli</w:t>
      </w:r>
      <w:r>
        <w:tab/>
        <w:t>.11**</w:t>
      </w:r>
      <w:r>
        <w:tab/>
        <w:t>.17*</w:t>
      </w:r>
    </w:p>
    <w:p w:rsidR="003F4377" w:rsidRDefault="003F4377" w:rsidP="003F4377">
      <w:pPr>
        <w:tabs>
          <w:tab w:val="decimal" w:pos="5760"/>
          <w:tab w:val="decimal" w:pos="7200"/>
          <w:tab w:val="decimal" w:pos="8640"/>
        </w:tabs>
      </w:pPr>
      <w:r>
        <w:t>53 - Includes sensuous stimuli</w:t>
      </w:r>
      <w:r>
        <w:tab/>
        <w:t>.11*</w:t>
      </w:r>
      <w:r>
        <w:tab/>
        <w:t>.14*</w:t>
      </w:r>
    </w:p>
    <w:p w:rsidR="003F4377" w:rsidRDefault="003F4377" w:rsidP="003F4377">
      <w:pPr>
        <w:tabs>
          <w:tab w:val="decimal" w:pos="5760"/>
          <w:tab w:val="decimal" w:pos="7200"/>
          <w:tab w:val="decimal" w:pos="8640"/>
        </w:tabs>
      </w:pPr>
      <w:r>
        <w:t>09 - Potentially enjoyable</w:t>
      </w:r>
      <w:r>
        <w:tab/>
        <w:t>.09*</w:t>
      </w:r>
      <w:r>
        <w:tab/>
        <w:t>.14+</w:t>
      </w:r>
    </w:p>
    <w:p w:rsidR="003F4377" w:rsidRDefault="003F4377" w:rsidP="003F4377">
      <w:pPr>
        <w:tabs>
          <w:tab w:val="decimal" w:pos="5760"/>
          <w:tab w:val="decimal" w:pos="7200"/>
          <w:tab w:val="decimal" w:pos="8640"/>
        </w:tabs>
      </w:pPr>
      <w:r>
        <w:t>56 - P</w:t>
      </w:r>
      <w:r w:rsidR="00E606FE">
        <w:t>articipant</w:t>
      </w:r>
      <w:r>
        <w:t xml:space="preserve"> controls resources</w:t>
      </w:r>
      <w:r>
        <w:tab/>
        <w:t>.08*</w:t>
      </w:r>
      <w:r>
        <w:tab/>
        <w:t>.14+</w:t>
      </w:r>
    </w:p>
    <w:p w:rsidR="003F4377" w:rsidRDefault="003F4377" w:rsidP="003F4377">
      <w:pPr>
        <w:tabs>
          <w:tab w:val="decimal" w:pos="5760"/>
          <w:tab w:val="decimal" w:pos="7200"/>
          <w:tab w:val="decimal" w:pos="8640"/>
        </w:tabs>
      </w:pPr>
      <w:r>
        <w:t>81 - P</w:t>
      </w:r>
      <w:r w:rsidR="00E606FE">
        <w:t>articipant</w:t>
      </w:r>
      <w:r>
        <w:t xml:space="preserve"> is complimented/praised</w:t>
      </w:r>
      <w:r>
        <w:tab/>
        <w:t>.08+</w:t>
      </w:r>
      <w:r>
        <w:tab/>
        <w:t>.13+</w:t>
      </w:r>
    </w:p>
    <w:p w:rsidR="003F4377" w:rsidRDefault="003F4377" w:rsidP="003F4377">
      <w:pPr>
        <w:tabs>
          <w:tab w:val="decimal" w:pos="5760"/>
          <w:tab w:val="decimal" w:pos="7200"/>
          <w:tab w:val="decimal" w:pos="8640"/>
        </w:tabs>
      </w:pPr>
      <w:r>
        <w:t>80 - Success requires cooperation</w:t>
      </w:r>
      <w:r>
        <w:tab/>
        <w:t>.07</w:t>
      </w:r>
      <w:r>
        <w:tab/>
        <w:t>.13+</w:t>
      </w:r>
    </w:p>
    <w:p w:rsidR="003F4377" w:rsidRPr="00E86578" w:rsidRDefault="003F4377" w:rsidP="003F4377">
      <w:pPr>
        <w:tabs>
          <w:tab w:val="decimal" w:pos="5760"/>
          <w:tab w:val="decimal" w:pos="7200"/>
          <w:tab w:val="decimal" w:pos="8640"/>
        </w:tabs>
        <w:rPr>
          <w:i/>
          <w:u w:val="single"/>
        </w:rPr>
      </w:pPr>
      <w:r w:rsidRPr="00E86578">
        <w:rPr>
          <w:i/>
          <w:u w:val="single"/>
        </w:rPr>
        <w:t>Negative Correlates</w:t>
      </w:r>
    </w:p>
    <w:p w:rsidR="003F4377" w:rsidRDefault="003F4377" w:rsidP="003F4377">
      <w:pPr>
        <w:tabs>
          <w:tab w:val="decimal" w:pos="5760"/>
          <w:tab w:val="decimal" w:pos="7200"/>
          <w:tab w:val="decimal" w:pos="8640"/>
        </w:tabs>
      </w:pPr>
      <w:r>
        <w:t>12 - Is being insulted</w:t>
      </w:r>
      <w:r>
        <w:tab/>
        <w:t>-.12**</w:t>
      </w:r>
      <w:r>
        <w:tab/>
        <w:t>-.17*</w:t>
      </w:r>
    </w:p>
    <w:p w:rsidR="003F4377" w:rsidRDefault="003F4377" w:rsidP="003F4377">
      <w:pPr>
        <w:tabs>
          <w:tab w:val="decimal" w:pos="5760"/>
          <w:tab w:val="decimal" w:pos="7200"/>
          <w:tab w:val="decimal" w:pos="8640"/>
        </w:tabs>
      </w:pPr>
      <w:r>
        <w:t>25 - Allows for liking or acceptance</w:t>
      </w:r>
      <w:r>
        <w:tab/>
        <w:t>-.10*</w:t>
      </w:r>
      <w:r>
        <w:tab/>
        <w:t>-.19**</w:t>
      </w:r>
    </w:p>
    <w:p w:rsidR="003F4377" w:rsidRDefault="003F4377" w:rsidP="003F4377">
      <w:pPr>
        <w:tabs>
          <w:tab w:val="decimal" w:pos="5760"/>
          <w:tab w:val="decimal" w:pos="7200"/>
          <w:tab w:val="decimal" w:pos="8640"/>
        </w:tabs>
      </w:pPr>
      <w:r>
        <w:t>66 - Can arouse feelings of self-pity</w:t>
      </w:r>
      <w:r>
        <w:tab/>
        <w:t>-.10**</w:t>
      </w:r>
      <w:r>
        <w:tab/>
        <w:t>-.17*</w:t>
      </w:r>
    </w:p>
    <w:p w:rsidR="003F4377" w:rsidRDefault="003F4377" w:rsidP="003F4377">
      <w:pPr>
        <w:tabs>
          <w:tab w:val="decimal" w:pos="5760"/>
          <w:tab w:val="decimal" w:pos="7200"/>
          <w:tab w:val="decimal" w:pos="8640"/>
        </w:tabs>
      </w:pPr>
      <w:r>
        <w:t>01 - Trying to impress/convince</w:t>
      </w:r>
      <w:r>
        <w:tab/>
        <w:t>-.09*</w:t>
      </w:r>
      <w:r>
        <w:tab/>
        <w:t>-.13+</w:t>
      </w:r>
    </w:p>
    <w:p w:rsidR="003F4377" w:rsidRDefault="003F4377" w:rsidP="003F4377">
      <w:pPr>
        <w:tabs>
          <w:tab w:val="decimal" w:pos="5760"/>
          <w:tab w:val="decimal" w:pos="7200"/>
          <w:tab w:val="decimal" w:pos="8640"/>
        </w:tabs>
      </w:pPr>
      <w:r>
        <w:t>29 - Pos. or Neg. impression possible</w:t>
      </w:r>
      <w:r>
        <w:tab/>
        <w:t>-.09*</w:t>
      </w:r>
      <w:r>
        <w:tab/>
        <w:t>-.13+</w:t>
      </w:r>
    </w:p>
    <w:p w:rsidR="003F4377" w:rsidRDefault="003F4377" w:rsidP="003F4377">
      <w:pPr>
        <w:tabs>
          <w:tab w:val="decimal" w:pos="5760"/>
          <w:tab w:val="decimal" w:pos="7200"/>
          <w:tab w:val="decimal" w:pos="8640"/>
        </w:tabs>
      </w:pPr>
      <w:r>
        <w:t>20 - Potential for blame</w:t>
      </w:r>
      <w:r>
        <w:tab/>
        <w:t>-.09*</w:t>
      </w:r>
      <w:r>
        <w:tab/>
        <w:t>-.15*</w:t>
      </w:r>
    </w:p>
    <w:p w:rsidR="003F4377" w:rsidRDefault="003F4377" w:rsidP="003F4377">
      <w:pPr>
        <w:tabs>
          <w:tab w:val="decimal" w:pos="5760"/>
          <w:tab w:val="decimal" w:pos="7200"/>
          <w:tab w:val="decimal" w:pos="8640"/>
        </w:tabs>
      </w:pPr>
      <w:r>
        <w:t>31 - Small frustrations/annoyances</w:t>
      </w:r>
      <w:r>
        <w:tab/>
        <w:t>-.08+</w:t>
      </w:r>
      <w:r>
        <w:tab/>
        <w:t>-.14*</w:t>
      </w:r>
    </w:p>
    <w:p w:rsidR="003F4377" w:rsidRDefault="003F4377" w:rsidP="003F4377">
      <w:pPr>
        <w:tabs>
          <w:tab w:val="decimal" w:pos="5760"/>
          <w:tab w:val="decimal" w:pos="7200"/>
          <w:tab w:val="decimal" w:pos="8640"/>
        </w:tabs>
      </w:pPr>
      <w:r>
        <w:t>73 - Allows expression of masculinity/femininity</w:t>
      </w:r>
      <w:r>
        <w:tab/>
        <w:t>-.07+</w:t>
      </w:r>
      <w:r>
        <w:tab/>
        <w:t>-.11</w:t>
      </w:r>
    </w:p>
    <w:p w:rsidR="003F4377" w:rsidRPr="00BC1301" w:rsidRDefault="003F4377" w:rsidP="003F4377">
      <w:pPr>
        <w:tabs>
          <w:tab w:val="decimal" w:pos="5760"/>
          <w:tab w:val="decimal" w:pos="7200"/>
          <w:tab w:val="decimal" w:pos="8640"/>
        </w:tabs>
        <w:rPr>
          <w:u w:val="single"/>
        </w:rPr>
      </w:pPr>
      <w:r w:rsidRPr="00BC1301">
        <w:rPr>
          <w:u w:val="single"/>
        </w:rPr>
        <w:t>27 - Frustrating or adverse</w:t>
      </w:r>
      <w:r w:rsidRPr="00BC1301">
        <w:rPr>
          <w:u w:val="single"/>
        </w:rPr>
        <w:tab/>
        <w:t>-.07</w:t>
      </w:r>
      <w:r w:rsidRPr="00BC1301">
        <w:rPr>
          <w:u w:val="single"/>
        </w:rPr>
        <w:tab/>
        <w:t>.13+</w:t>
      </w:r>
      <w:r>
        <w:rPr>
          <w:u w:val="single"/>
        </w:rPr>
        <w:tab/>
      </w:r>
      <w:r>
        <w:rPr>
          <w:u w:val="single"/>
        </w:rPr>
        <w:tab/>
      </w:r>
    </w:p>
    <w:p w:rsidR="003F4377" w:rsidRPr="008976DB" w:rsidRDefault="003F4377" w:rsidP="008976DB">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w:t>
      </w:r>
      <w:r w:rsidR="00EF0573">
        <w:rPr>
          <w:sz w:val="20"/>
          <w:szCs w:val="20"/>
        </w:rPr>
        <w:t xml:space="preserve">averaged </w:t>
      </w:r>
      <w:r>
        <w:rPr>
          <w:sz w:val="20"/>
          <w:szCs w:val="20"/>
        </w:rPr>
        <w:t xml:space="preserve">correlations between self-reported RSQ item residuals (controlling for independent ratings) from four situations experienced by participants in daily life and </w:t>
      </w:r>
      <w:r w:rsidR="00EF0573">
        <w:rPr>
          <w:sz w:val="20"/>
          <w:szCs w:val="20"/>
        </w:rPr>
        <w:t>composite well-being (Happiness and Psychological Well-Being)</w:t>
      </w:r>
      <w:r>
        <w:rPr>
          <w:sz w:val="20"/>
          <w:szCs w:val="20"/>
        </w:rPr>
        <w:t xml:space="preserve">. </w:t>
      </w:r>
      <w:r w:rsidR="00EF0573">
        <w:rPr>
          <w:sz w:val="20"/>
          <w:szCs w:val="20"/>
        </w:rPr>
        <w:br/>
      </w:r>
      <w:r w:rsidR="00EF0573" w:rsidRPr="00EF0573">
        <w:rPr>
          <w:i/>
          <w:sz w:val="20"/>
          <w:szCs w:val="20"/>
        </w:rPr>
        <w:t>P</w:t>
      </w:r>
      <w:r w:rsidR="00EF0573">
        <w:rPr>
          <w:sz w:val="20"/>
          <w:szCs w:val="20"/>
        </w:rPr>
        <w:t>-</w:t>
      </w:r>
      <w:r w:rsidRPr="00EF0573">
        <w:rPr>
          <w:sz w:val="20"/>
          <w:szCs w:val="20"/>
        </w:rPr>
        <w:t>values</w:t>
      </w:r>
      <w:r>
        <w:rPr>
          <w:sz w:val="20"/>
          <w:szCs w:val="20"/>
        </w:rPr>
        <w:t xml:space="preserve"> </w:t>
      </w:r>
      <w:r w:rsidR="00EF0573">
        <w:rPr>
          <w:sz w:val="20"/>
          <w:szCs w:val="20"/>
        </w:rPr>
        <w:t xml:space="preserve">for the “Single” column </w:t>
      </w:r>
      <w:r>
        <w:rPr>
          <w:sz w:val="20"/>
          <w:szCs w:val="20"/>
        </w:rPr>
        <w:t>determined via randomization test to account for non-independence. Ns for each of the four correlations contributing to the meta-analytic results were 20</w:t>
      </w:r>
      <w:r w:rsidR="00EF0573">
        <w:rPr>
          <w:sz w:val="20"/>
          <w:szCs w:val="20"/>
        </w:rPr>
        <w:t xml:space="preserve">4, 202, 202, and 202. Aggregate = </w:t>
      </w:r>
      <w:r>
        <w:rPr>
          <w:sz w:val="20"/>
          <w:szCs w:val="20"/>
        </w:rPr>
        <w:t xml:space="preserve">correlations with average construals </w:t>
      </w:r>
      <w:r w:rsidR="00EF0573">
        <w:rPr>
          <w:sz w:val="20"/>
          <w:szCs w:val="20"/>
        </w:rPr>
        <w:t>over</w:t>
      </w:r>
      <w:r>
        <w:rPr>
          <w:sz w:val="20"/>
          <w:szCs w:val="20"/>
        </w:rPr>
        <w:t xml:space="preserve"> four situations.</w:t>
      </w:r>
    </w:p>
    <w:p w:rsidR="00EF0573" w:rsidRDefault="00EF0573"/>
    <w:p w:rsidR="00EF0573" w:rsidRDefault="00EF0573">
      <w:r>
        <w:br w:type="page"/>
      </w:r>
    </w:p>
    <w:p w:rsidR="003F4377" w:rsidRDefault="003F4377" w:rsidP="003F4377">
      <w:proofErr w:type="gramStart"/>
      <w:r>
        <w:lastRenderedPageBreak/>
        <w:t>Table 3.</w:t>
      </w:r>
      <w:proofErr w:type="gramEnd"/>
    </w:p>
    <w:p w:rsidR="003F4377" w:rsidRPr="006E6646" w:rsidRDefault="003F4377" w:rsidP="003F4377">
      <w:pPr>
        <w:rPr>
          <w:i/>
          <w:u w:val="single"/>
        </w:rPr>
      </w:pPr>
      <w:r w:rsidRPr="006E6646">
        <w:rPr>
          <w:i/>
          <w:u w:val="single"/>
        </w:rPr>
        <w:t>Construal Correlates with Negative Trait Affect Composite</w:t>
      </w:r>
      <w:r>
        <w:rPr>
          <w:i/>
          <w:u w:val="single"/>
        </w:rPr>
        <w:tab/>
      </w:r>
      <w:r>
        <w:rPr>
          <w:i/>
          <w:u w:val="single"/>
        </w:rPr>
        <w:tab/>
      </w:r>
      <w:r>
        <w:rPr>
          <w:i/>
          <w:u w:val="single"/>
        </w:rPr>
        <w:tab/>
      </w:r>
      <w:r>
        <w:rPr>
          <w:i/>
          <w:u w:val="single"/>
        </w:rPr>
        <w:tab/>
      </w:r>
      <w:r>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Pr>
          <w:u w:val="single"/>
        </w:rPr>
        <w:tab/>
        <w:t>Single</w:t>
      </w:r>
      <w:r>
        <w:rPr>
          <w:u w:val="single"/>
        </w:rPr>
        <w:tab/>
        <w:t>Aggregate</w:t>
      </w:r>
      <w:r>
        <w:rPr>
          <w:u w:val="single"/>
        </w:rPr>
        <w:tab/>
      </w:r>
      <w:r>
        <w:rPr>
          <w:u w:val="single"/>
        </w:rPr>
        <w:tab/>
      </w:r>
    </w:p>
    <w:p w:rsidR="003F4377" w:rsidRPr="00E4730F" w:rsidRDefault="003F4377" w:rsidP="003F4377">
      <w:pPr>
        <w:tabs>
          <w:tab w:val="decimal" w:pos="5760"/>
          <w:tab w:val="decimal" w:pos="7200"/>
          <w:tab w:val="decimal" w:pos="8640"/>
        </w:tabs>
        <w:rPr>
          <w:i/>
          <w:u w:val="single"/>
        </w:rPr>
      </w:pPr>
      <w:r w:rsidRPr="00E4730F">
        <w:rPr>
          <w:i/>
          <w:u w:val="single"/>
        </w:rPr>
        <w:t>Positive Correlates</w:t>
      </w:r>
    </w:p>
    <w:p w:rsidR="003F4377" w:rsidRDefault="003F4377" w:rsidP="003F4377">
      <w:pPr>
        <w:tabs>
          <w:tab w:val="decimal" w:pos="5760"/>
          <w:tab w:val="decimal" w:pos="7200"/>
          <w:tab w:val="decimal" w:pos="8640"/>
        </w:tabs>
      </w:pPr>
      <w:r>
        <w:t>11 - Is being criticized</w:t>
      </w:r>
      <w:r>
        <w:tab/>
        <w:t>.15***</w:t>
      </w:r>
      <w:r>
        <w:tab/>
        <w:t>.21**</w:t>
      </w:r>
    </w:p>
    <w:p w:rsidR="003F4377" w:rsidRDefault="003F4377" w:rsidP="003F4377">
      <w:pPr>
        <w:tabs>
          <w:tab w:val="decimal" w:pos="5760"/>
          <w:tab w:val="decimal" w:pos="7200"/>
          <w:tab w:val="decimal" w:pos="8640"/>
        </w:tabs>
      </w:pPr>
      <w:r>
        <w:t>12 - Is being insulted</w:t>
      </w:r>
      <w:r>
        <w:tab/>
        <w:t>.15***</w:t>
      </w:r>
      <w:r>
        <w:tab/>
        <w:t>.21**</w:t>
      </w:r>
    </w:p>
    <w:p w:rsidR="003F4377" w:rsidRDefault="003F4377" w:rsidP="003F4377">
      <w:pPr>
        <w:tabs>
          <w:tab w:val="decimal" w:pos="5760"/>
          <w:tab w:val="decimal" w:pos="7200"/>
          <w:tab w:val="decimal" w:pos="8640"/>
        </w:tabs>
      </w:pPr>
      <w:r>
        <w:t>27 - Frustrating or adverse</w:t>
      </w:r>
      <w:r>
        <w:tab/>
        <w:t>.10*</w:t>
      </w:r>
      <w:r>
        <w:tab/>
        <w:t>.17*</w:t>
      </w:r>
    </w:p>
    <w:p w:rsidR="003F4377" w:rsidRDefault="003F4377" w:rsidP="003F4377">
      <w:pPr>
        <w:tabs>
          <w:tab w:val="decimal" w:pos="5760"/>
          <w:tab w:val="decimal" w:pos="7200"/>
          <w:tab w:val="decimal" w:pos="8640"/>
        </w:tabs>
      </w:pPr>
      <w:r>
        <w:t>66 - Can arouse feelings of self-pity</w:t>
      </w:r>
      <w:r>
        <w:tab/>
        <w:t>.10*</w:t>
      </w:r>
      <w:r>
        <w:tab/>
        <w:t>.16*</w:t>
      </w:r>
    </w:p>
    <w:p w:rsidR="003F4377" w:rsidRDefault="003F4377" w:rsidP="003F4377">
      <w:pPr>
        <w:tabs>
          <w:tab w:val="decimal" w:pos="5760"/>
          <w:tab w:val="decimal" w:pos="7200"/>
          <w:tab w:val="decimal" w:pos="8640"/>
        </w:tabs>
      </w:pPr>
      <w:r>
        <w:t>19 - Needs support of others</w:t>
      </w:r>
      <w:r>
        <w:tab/>
        <w:t>.08+</w:t>
      </w:r>
      <w:r>
        <w:tab/>
        <w:t>.12+</w:t>
      </w:r>
    </w:p>
    <w:p w:rsidR="003F4377" w:rsidRDefault="003F4377" w:rsidP="003F4377">
      <w:pPr>
        <w:tabs>
          <w:tab w:val="decimal" w:pos="5760"/>
          <w:tab w:val="decimal" w:pos="7200"/>
          <w:tab w:val="decimal" w:pos="8640"/>
        </w:tabs>
      </w:pPr>
      <w:r>
        <w:t>41 - Others have hidden motives</w:t>
      </w:r>
      <w:r>
        <w:tab/>
        <w:t>.08+</w:t>
      </w:r>
      <w:r>
        <w:tab/>
        <w:t>.14*</w:t>
      </w:r>
    </w:p>
    <w:p w:rsidR="003F4377" w:rsidRDefault="003F4377" w:rsidP="003F4377">
      <w:pPr>
        <w:tabs>
          <w:tab w:val="decimal" w:pos="5760"/>
          <w:tab w:val="decimal" w:pos="7200"/>
          <w:tab w:val="decimal" w:pos="8640"/>
        </w:tabs>
      </w:pPr>
      <w:r>
        <w:t>18 - Pace is slow or fast</w:t>
      </w:r>
      <w:r>
        <w:tab/>
        <w:t>.08+</w:t>
      </w:r>
      <w:r>
        <w:tab/>
        <w:t>.13+</w:t>
      </w:r>
    </w:p>
    <w:p w:rsidR="003F4377" w:rsidRDefault="003F4377" w:rsidP="003F4377">
      <w:pPr>
        <w:tabs>
          <w:tab w:val="decimal" w:pos="5760"/>
          <w:tab w:val="decimal" w:pos="7200"/>
          <w:tab w:val="decimal" w:pos="8640"/>
        </w:tabs>
      </w:pPr>
      <w:r>
        <w:t>16 - One is unhappy/suffering</w:t>
      </w:r>
      <w:r>
        <w:tab/>
        <w:t>.08+</w:t>
      </w:r>
      <w:r>
        <w:tab/>
        <w:t>.11</w:t>
      </w:r>
    </w:p>
    <w:p w:rsidR="003F4377" w:rsidRDefault="003F4377" w:rsidP="003F4377">
      <w:pPr>
        <w:tabs>
          <w:tab w:val="decimal" w:pos="5760"/>
          <w:tab w:val="decimal" w:pos="7200"/>
          <w:tab w:val="decimal" w:pos="8640"/>
        </w:tabs>
      </w:pPr>
      <w:r>
        <w:t>58 - Has behavioral limits</w:t>
      </w:r>
      <w:r>
        <w:tab/>
        <w:t>.07+</w:t>
      </w:r>
      <w:r>
        <w:tab/>
        <w:t>.11</w:t>
      </w:r>
    </w:p>
    <w:p w:rsidR="003F4377" w:rsidRDefault="003F4377" w:rsidP="003F4377">
      <w:pPr>
        <w:tabs>
          <w:tab w:val="decimal" w:pos="5760"/>
          <w:tab w:val="decimal" w:pos="7200"/>
          <w:tab w:val="decimal" w:pos="8640"/>
        </w:tabs>
      </w:pPr>
      <w:r>
        <w:t>60 – Potentially anxiety-inducing</w:t>
      </w:r>
      <w:r>
        <w:tab/>
        <w:t>.07</w:t>
      </w:r>
      <w:r>
        <w:tab/>
        <w:t>.13+</w:t>
      </w:r>
    </w:p>
    <w:p w:rsidR="003F4377" w:rsidRPr="00786B5E" w:rsidRDefault="003F4377" w:rsidP="003F4377">
      <w:pPr>
        <w:tabs>
          <w:tab w:val="decimal" w:pos="5760"/>
          <w:tab w:val="decimal" w:pos="7200"/>
          <w:tab w:val="decimal" w:pos="8640"/>
        </w:tabs>
        <w:rPr>
          <w:i/>
          <w:u w:val="single"/>
        </w:rPr>
      </w:pPr>
      <w:r w:rsidRPr="00786B5E">
        <w:rPr>
          <w:i/>
          <w:u w:val="single"/>
        </w:rPr>
        <w:t>Negative Correlates</w:t>
      </w:r>
    </w:p>
    <w:p w:rsidR="003F4377" w:rsidRDefault="003F4377" w:rsidP="003F4377">
      <w:pPr>
        <w:tabs>
          <w:tab w:val="decimal" w:pos="5760"/>
          <w:tab w:val="decimal" w:pos="7200"/>
          <w:tab w:val="decimal" w:pos="8640"/>
        </w:tabs>
      </w:pPr>
      <w:r>
        <w:t>74 - Advice needed/requested</w:t>
      </w:r>
      <w:r>
        <w:tab/>
        <w:t>-.12*</w:t>
      </w:r>
      <w:r>
        <w:tab/>
        <w:t>-.19**</w:t>
      </w:r>
    </w:p>
    <w:p w:rsidR="003F4377" w:rsidRDefault="003F4377" w:rsidP="003F4377">
      <w:pPr>
        <w:tabs>
          <w:tab w:val="decimal" w:pos="5760"/>
          <w:tab w:val="decimal" w:pos="7200"/>
          <w:tab w:val="decimal" w:pos="8640"/>
        </w:tabs>
      </w:pPr>
      <w:r>
        <w:t>52 - P</w:t>
      </w:r>
      <w:r w:rsidR="00E606FE">
        <w:t>articipant</w:t>
      </w:r>
      <w:r>
        <w:t xml:space="preserve"> is focus of attention</w:t>
      </w:r>
      <w:r>
        <w:tab/>
        <w:t>-.11*</w:t>
      </w:r>
      <w:r>
        <w:tab/>
        <w:t>-.17*</w:t>
      </w:r>
    </w:p>
    <w:p w:rsidR="003F4377" w:rsidRDefault="003F4377" w:rsidP="003F4377">
      <w:pPr>
        <w:tabs>
          <w:tab w:val="decimal" w:pos="5760"/>
          <w:tab w:val="decimal" w:pos="7200"/>
          <w:tab w:val="decimal" w:pos="8640"/>
        </w:tabs>
      </w:pPr>
      <w:r>
        <w:t>81 - P</w:t>
      </w:r>
      <w:r w:rsidR="00E606FE">
        <w:t>articipant</w:t>
      </w:r>
      <w:r>
        <w:t xml:space="preserve"> is complimented/praised</w:t>
      </w:r>
      <w:r>
        <w:tab/>
        <w:t>-.10*</w:t>
      </w:r>
      <w:r>
        <w:tab/>
        <w:t>-.17*</w:t>
      </w:r>
    </w:p>
    <w:p w:rsidR="003F4377" w:rsidRDefault="003F4377" w:rsidP="003F4377">
      <w:pPr>
        <w:tabs>
          <w:tab w:val="decimal" w:pos="5760"/>
          <w:tab w:val="decimal" w:pos="7200"/>
          <w:tab w:val="decimal" w:pos="8640"/>
        </w:tabs>
      </w:pPr>
      <w:r>
        <w:t>56 - P</w:t>
      </w:r>
      <w:r w:rsidR="00E606FE">
        <w:t>articipant</w:t>
      </w:r>
      <w:r>
        <w:t xml:space="preserve"> controls resources</w:t>
      </w:r>
      <w:r>
        <w:tab/>
        <w:t>-.10*</w:t>
      </w:r>
      <w:r>
        <w:tab/>
        <w:t>-.18*</w:t>
      </w:r>
    </w:p>
    <w:p w:rsidR="003F4377" w:rsidRDefault="003F4377" w:rsidP="003F4377">
      <w:pPr>
        <w:tabs>
          <w:tab w:val="decimal" w:pos="5760"/>
          <w:tab w:val="decimal" w:pos="7200"/>
          <w:tab w:val="decimal" w:pos="8640"/>
        </w:tabs>
      </w:pPr>
      <w:r>
        <w:t>51 - Is or potentially is humorous</w:t>
      </w:r>
      <w:r>
        <w:tab/>
        <w:t>-.10*</w:t>
      </w:r>
      <w:r>
        <w:tab/>
        <w:t>-.14*</w:t>
      </w:r>
    </w:p>
    <w:p w:rsidR="003F4377" w:rsidRDefault="003F4377" w:rsidP="003F4377">
      <w:pPr>
        <w:tabs>
          <w:tab w:val="decimal" w:pos="5760"/>
          <w:tab w:val="decimal" w:pos="7200"/>
          <w:tab w:val="decimal" w:pos="8640"/>
        </w:tabs>
      </w:pPr>
      <w:r>
        <w:t>54 - Relevant to P</w:t>
      </w:r>
      <w:r w:rsidR="00E606FE">
        <w:t>articipant</w:t>
      </w:r>
      <w:r>
        <w:t>'s health</w:t>
      </w:r>
      <w:r>
        <w:tab/>
        <w:t>-.10*</w:t>
      </w:r>
      <w:r>
        <w:tab/>
        <w:t>-.15*</w:t>
      </w:r>
    </w:p>
    <w:p w:rsidR="003F4377" w:rsidRDefault="003F4377" w:rsidP="003F4377">
      <w:pPr>
        <w:tabs>
          <w:tab w:val="decimal" w:pos="5760"/>
          <w:tab w:val="decimal" w:pos="7200"/>
          <w:tab w:val="decimal" w:pos="8640"/>
        </w:tabs>
      </w:pPr>
      <w:r>
        <w:t>28 - Physical attractiveness salient</w:t>
      </w:r>
      <w:r>
        <w:tab/>
        <w:t>-.09*</w:t>
      </w:r>
      <w:r>
        <w:tab/>
        <w:t>-.13+</w:t>
      </w:r>
    </w:p>
    <w:p w:rsidR="003F4377" w:rsidRDefault="003F4377" w:rsidP="003F4377">
      <w:pPr>
        <w:tabs>
          <w:tab w:val="decimal" w:pos="5760"/>
          <w:tab w:val="decimal" w:pos="7200"/>
          <w:tab w:val="decimal" w:pos="8640"/>
        </w:tabs>
      </w:pPr>
      <w:r>
        <w:t>62 - Allows expression of ambition</w:t>
      </w:r>
      <w:r>
        <w:tab/>
        <w:t>-.07+</w:t>
      </w:r>
      <w:r>
        <w:tab/>
        <w:t>-.12+</w:t>
      </w:r>
    </w:p>
    <w:p w:rsidR="003F4377" w:rsidRDefault="003F4377" w:rsidP="003F4377">
      <w:pPr>
        <w:tabs>
          <w:tab w:val="decimal" w:pos="5760"/>
          <w:tab w:val="decimal" w:pos="7200"/>
          <w:tab w:val="decimal" w:pos="8640"/>
        </w:tabs>
      </w:pPr>
      <w:r>
        <w:t>57 - Has wide range of interpersonal cues</w:t>
      </w:r>
      <w:r>
        <w:tab/>
        <w:t>-.07+</w:t>
      </w:r>
      <w:r>
        <w:tab/>
        <w:t>-.12+</w:t>
      </w:r>
    </w:p>
    <w:p w:rsidR="003F4377" w:rsidRPr="00BC1301" w:rsidRDefault="003F4377" w:rsidP="003F4377">
      <w:pPr>
        <w:tabs>
          <w:tab w:val="decimal" w:pos="5760"/>
          <w:tab w:val="decimal" w:pos="7200"/>
          <w:tab w:val="decimal" w:pos="8640"/>
        </w:tabs>
        <w:rPr>
          <w:u w:val="single"/>
        </w:rPr>
      </w:pPr>
      <w:r w:rsidRPr="00BC1301">
        <w:rPr>
          <w:u w:val="single"/>
        </w:rPr>
        <w:t>46 - Trust vs. Mistrust issues raised</w:t>
      </w:r>
      <w:r w:rsidRPr="00BC1301">
        <w:rPr>
          <w:u w:val="single"/>
        </w:rPr>
        <w:tab/>
        <w:t>-.07</w:t>
      </w:r>
      <w:r w:rsidRPr="00BC1301">
        <w:rPr>
          <w:u w:val="single"/>
        </w:rPr>
        <w:tab/>
        <w:t>-.12+</w:t>
      </w:r>
      <w:r>
        <w:rPr>
          <w:u w:val="single"/>
        </w:rPr>
        <w:tab/>
      </w:r>
      <w:r>
        <w:rPr>
          <w:u w:val="single"/>
        </w:rPr>
        <w:tab/>
      </w:r>
    </w:p>
    <w:p w:rsidR="003F4377" w:rsidRDefault="003F4377" w:rsidP="003F4377">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w:t>
      </w:r>
      <w:r w:rsidR="00EF0573">
        <w:rPr>
          <w:sz w:val="20"/>
          <w:szCs w:val="20"/>
        </w:rPr>
        <w:t>Single = averaged correlations between self-reported RSQ item residuals (controlling for independent ratings) from four situations experienced by participants in daily life and composite negative trait affect (Depression and Neuroticism).</w:t>
      </w:r>
      <w:r>
        <w:rPr>
          <w:sz w:val="20"/>
          <w:szCs w:val="20"/>
        </w:rPr>
        <w:t xml:space="preserve"> </w:t>
      </w:r>
      <w:r w:rsidR="00EF0573">
        <w:rPr>
          <w:sz w:val="20"/>
          <w:szCs w:val="20"/>
        </w:rPr>
        <w:br/>
      </w:r>
      <w:r w:rsidR="00EF0573">
        <w:rPr>
          <w:i/>
          <w:sz w:val="20"/>
          <w:szCs w:val="20"/>
        </w:rPr>
        <w:t>P</w:t>
      </w:r>
      <w:r w:rsidR="00EF0573">
        <w:rPr>
          <w:sz w:val="20"/>
          <w:szCs w:val="20"/>
        </w:rPr>
        <w:t xml:space="preserve">-values for the “Single” column determined via randomization test to account for non-independence. </w:t>
      </w:r>
      <w:r>
        <w:rPr>
          <w:sz w:val="20"/>
          <w:szCs w:val="20"/>
        </w:rPr>
        <w:t xml:space="preserve">Ns for each of the four correlations contributing to the meta-analytic results were 205, 203, 203, and 203. Aggregated are correlations with average construals </w:t>
      </w:r>
      <w:r w:rsidR="00EF0573">
        <w:rPr>
          <w:sz w:val="20"/>
          <w:szCs w:val="20"/>
        </w:rPr>
        <w:t>over</w:t>
      </w:r>
      <w:r>
        <w:rPr>
          <w:sz w:val="20"/>
          <w:szCs w:val="20"/>
        </w:rPr>
        <w:t xml:space="preserve"> four situations.</w:t>
      </w:r>
    </w:p>
    <w:p w:rsidR="003F4377" w:rsidRDefault="003F4377" w:rsidP="003F4377">
      <w:pPr>
        <w:spacing w:after="200" w:line="276" w:lineRule="auto"/>
      </w:pPr>
      <w:r>
        <w:br w:type="page"/>
      </w:r>
    </w:p>
    <w:p w:rsidR="003F4377" w:rsidRDefault="003F4377" w:rsidP="003F4377">
      <w:proofErr w:type="gramStart"/>
      <w:r>
        <w:lastRenderedPageBreak/>
        <w:t>Table 4.</w:t>
      </w:r>
      <w:proofErr w:type="gramEnd"/>
    </w:p>
    <w:p w:rsidR="003F4377" w:rsidRPr="006E6646" w:rsidRDefault="003F4377" w:rsidP="003F4377">
      <w:pPr>
        <w:rPr>
          <w:i/>
          <w:u w:val="single"/>
        </w:rPr>
      </w:pPr>
      <w:r w:rsidRPr="006E6646">
        <w:rPr>
          <w:i/>
          <w:u w:val="single"/>
        </w:rPr>
        <w:t>Construal Correlates with Agreeableness</w:t>
      </w:r>
      <w:r>
        <w:rPr>
          <w:i/>
          <w:u w:val="single"/>
        </w:rPr>
        <w:tab/>
      </w:r>
      <w:r>
        <w:rPr>
          <w:i/>
          <w:u w:val="single"/>
        </w:rPr>
        <w:tab/>
      </w:r>
      <w:r>
        <w:rPr>
          <w:i/>
          <w:u w:val="single"/>
        </w:rPr>
        <w:tab/>
      </w:r>
      <w:r>
        <w:rPr>
          <w:i/>
          <w:u w:val="single"/>
        </w:rPr>
        <w:tab/>
      </w:r>
      <w:r>
        <w:rPr>
          <w:i/>
          <w:u w:val="single"/>
        </w:rPr>
        <w:tab/>
      </w:r>
      <w:r w:rsidRPr="006E6646">
        <w:rPr>
          <w:i/>
          <w:u w:val="single"/>
        </w:rPr>
        <w:tab/>
      </w:r>
      <w:r w:rsidRPr="006E6646">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sidR="007A3D6C">
        <w:rPr>
          <w:u w:val="single"/>
        </w:rPr>
        <w:tab/>
        <w:t>Single</w:t>
      </w:r>
      <w:r w:rsidR="007A3D6C">
        <w:rPr>
          <w:u w:val="single"/>
        </w:rPr>
        <w:tab/>
        <w:t>Aggregate</w:t>
      </w:r>
      <w:r>
        <w:rPr>
          <w:u w:val="single"/>
        </w:rPr>
        <w:tab/>
      </w:r>
      <w:r>
        <w:rPr>
          <w:u w:val="single"/>
        </w:rPr>
        <w:tab/>
      </w:r>
    </w:p>
    <w:p w:rsidR="003F4377" w:rsidRPr="0053200D" w:rsidRDefault="003F4377" w:rsidP="003F4377">
      <w:pPr>
        <w:tabs>
          <w:tab w:val="decimal" w:pos="5760"/>
          <w:tab w:val="decimal" w:pos="7200"/>
          <w:tab w:val="decimal" w:pos="8640"/>
        </w:tabs>
        <w:rPr>
          <w:i/>
          <w:u w:val="single"/>
        </w:rPr>
      </w:pPr>
      <w:r w:rsidRPr="0053200D">
        <w:rPr>
          <w:i/>
          <w:u w:val="single"/>
        </w:rPr>
        <w:t>Positive Correlates</w:t>
      </w:r>
    </w:p>
    <w:p w:rsidR="003F4377" w:rsidRDefault="003F4377" w:rsidP="003F4377">
      <w:pPr>
        <w:tabs>
          <w:tab w:val="decimal" w:pos="5760"/>
          <w:tab w:val="decimal" w:pos="7200"/>
          <w:tab w:val="decimal" w:pos="8640"/>
        </w:tabs>
      </w:pPr>
      <w:r>
        <w:t>81 - P</w:t>
      </w:r>
      <w:r w:rsidR="00E606FE">
        <w:t>articipant</w:t>
      </w:r>
      <w:r>
        <w:t xml:space="preserve"> is complimented/praised</w:t>
      </w:r>
      <w:r>
        <w:tab/>
        <w:t>.11*</w:t>
      </w:r>
      <w:r>
        <w:tab/>
        <w:t>.18*</w:t>
      </w:r>
    </w:p>
    <w:p w:rsidR="003F4377" w:rsidRDefault="003F4377" w:rsidP="003F4377">
      <w:pPr>
        <w:tabs>
          <w:tab w:val="decimal" w:pos="5760"/>
          <w:tab w:val="decimal" w:pos="7200"/>
          <w:tab w:val="decimal" w:pos="8640"/>
        </w:tabs>
      </w:pPr>
      <w:r>
        <w:t>55 - Requires self-insight for success</w:t>
      </w:r>
      <w:r>
        <w:tab/>
        <w:t>.11*</w:t>
      </w:r>
      <w:r>
        <w:tab/>
        <w:t>.18*</w:t>
      </w:r>
    </w:p>
    <w:p w:rsidR="003F4377" w:rsidRDefault="003F4377" w:rsidP="003F4377">
      <w:pPr>
        <w:tabs>
          <w:tab w:val="decimal" w:pos="5760"/>
          <w:tab w:val="decimal" w:pos="7200"/>
          <w:tab w:val="decimal" w:pos="8640"/>
        </w:tabs>
      </w:pPr>
      <w:r>
        <w:t>72 - Raises power issues</w:t>
      </w:r>
      <w:r>
        <w:tab/>
        <w:t>.10*</w:t>
      </w:r>
      <w:r>
        <w:tab/>
        <w:t>.17*</w:t>
      </w:r>
    </w:p>
    <w:p w:rsidR="003F4377" w:rsidRDefault="003F4377" w:rsidP="003F4377">
      <w:pPr>
        <w:tabs>
          <w:tab w:val="decimal" w:pos="5760"/>
          <w:tab w:val="decimal" w:pos="7200"/>
          <w:tab w:val="decimal" w:pos="8640"/>
        </w:tabs>
      </w:pPr>
      <w:r>
        <w:t>80 - Success requires cooperation</w:t>
      </w:r>
      <w:r>
        <w:tab/>
        <w:t>.10*</w:t>
      </w:r>
      <w:r>
        <w:tab/>
        <w:t>.17*</w:t>
      </w:r>
    </w:p>
    <w:p w:rsidR="003F4377" w:rsidRDefault="003F4377" w:rsidP="003F4377">
      <w:pPr>
        <w:tabs>
          <w:tab w:val="decimal" w:pos="5760"/>
          <w:tab w:val="decimal" w:pos="7200"/>
          <w:tab w:val="decimal" w:pos="8640"/>
        </w:tabs>
      </w:pPr>
      <w:r>
        <w:t>65 - Demands shift rapidly</w:t>
      </w:r>
      <w:r>
        <w:tab/>
        <w:t>.09*</w:t>
      </w:r>
      <w:r>
        <w:tab/>
        <w:t>.15*</w:t>
      </w:r>
    </w:p>
    <w:p w:rsidR="003F4377" w:rsidRDefault="003F4377" w:rsidP="003F4377">
      <w:pPr>
        <w:tabs>
          <w:tab w:val="decimal" w:pos="5760"/>
          <w:tab w:val="decimal" w:pos="7200"/>
          <w:tab w:val="decimal" w:pos="8640"/>
        </w:tabs>
      </w:pPr>
      <w:r>
        <w:t>52 - P</w:t>
      </w:r>
      <w:r w:rsidR="00E606FE">
        <w:t>articipant</w:t>
      </w:r>
      <w:r>
        <w:t xml:space="preserve"> is focus of attention</w:t>
      </w:r>
      <w:r>
        <w:tab/>
        <w:t>.09+</w:t>
      </w:r>
      <w:r>
        <w:tab/>
        <w:t>.14+</w:t>
      </w:r>
    </w:p>
    <w:p w:rsidR="003F4377" w:rsidRDefault="003F4377" w:rsidP="003F4377">
      <w:pPr>
        <w:tabs>
          <w:tab w:val="decimal" w:pos="5760"/>
          <w:tab w:val="decimal" w:pos="7200"/>
          <w:tab w:val="decimal" w:pos="8640"/>
        </w:tabs>
      </w:pPr>
      <w:r>
        <w:t>76 - Can be emotionally arousing</w:t>
      </w:r>
      <w:r>
        <w:tab/>
        <w:t>.08+</w:t>
      </w:r>
      <w:r>
        <w:tab/>
        <w:t>.15*</w:t>
      </w:r>
    </w:p>
    <w:p w:rsidR="003F4377" w:rsidRDefault="003F4377" w:rsidP="003F4377">
      <w:pPr>
        <w:tabs>
          <w:tab w:val="decimal" w:pos="5760"/>
          <w:tab w:val="decimal" w:pos="7200"/>
          <w:tab w:val="decimal" w:pos="8640"/>
        </w:tabs>
      </w:pPr>
      <w:r>
        <w:t>48 - Assertiveness required</w:t>
      </w:r>
      <w:r>
        <w:tab/>
        <w:t>.08+</w:t>
      </w:r>
      <w:r>
        <w:tab/>
        <w:t>.12+</w:t>
      </w:r>
    </w:p>
    <w:p w:rsidR="003F4377" w:rsidRDefault="003F4377" w:rsidP="003F4377">
      <w:pPr>
        <w:tabs>
          <w:tab w:val="decimal" w:pos="5760"/>
          <w:tab w:val="decimal" w:pos="7200"/>
          <w:tab w:val="decimal" w:pos="8640"/>
        </w:tabs>
      </w:pPr>
      <w:r>
        <w:t>19 - Needs support of others</w:t>
      </w:r>
      <w:r>
        <w:tab/>
        <w:t>.08+</w:t>
      </w:r>
      <w:r>
        <w:tab/>
        <w:t>.13+</w:t>
      </w:r>
    </w:p>
    <w:p w:rsidR="003F4377" w:rsidRDefault="003F4377" w:rsidP="003F4377">
      <w:pPr>
        <w:tabs>
          <w:tab w:val="decimal" w:pos="5760"/>
          <w:tab w:val="decimal" w:pos="7200"/>
          <w:tab w:val="decimal" w:pos="8640"/>
        </w:tabs>
      </w:pPr>
      <w:r>
        <w:t>56 - P</w:t>
      </w:r>
      <w:r w:rsidR="00E606FE">
        <w:t>articipant</w:t>
      </w:r>
      <w:r>
        <w:t xml:space="preserve"> controls resources</w:t>
      </w:r>
      <w:r>
        <w:tab/>
        <w:t>.07+</w:t>
      </w:r>
      <w:r>
        <w:tab/>
        <w:t>.12+</w:t>
      </w:r>
    </w:p>
    <w:p w:rsidR="003F4377" w:rsidRPr="0053200D" w:rsidRDefault="003F4377" w:rsidP="003F4377">
      <w:pPr>
        <w:tabs>
          <w:tab w:val="decimal" w:pos="5760"/>
          <w:tab w:val="decimal" w:pos="7200"/>
          <w:tab w:val="decimal" w:pos="8640"/>
        </w:tabs>
        <w:rPr>
          <w:i/>
          <w:u w:val="single"/>
        </w:rPr>
      </w:pPr>
      <w:r w:rsidRPr="0053200D">
        <w:rPr>
          <w:i/>
          <w:u w:val="single"/>
        </w:rPr>
        <w:t>Negative Correlates</w:t>
      </w:r>
    </w:p>
    <w:p w:rsidR="003F4377" w:rsidRDefault="003F4377" w:rsidP="003F4377">
      <w:pPr>
        <w:tabs>
          <w:tab w:val="decimal" w:pos="5760"/>
          <w:tab w:val="decimal" w:pos="7200"/>
          <w:tab w:val="decimal" w:pos="8640"/>
        </w:tabs>
      </w:pPr>
      <w:r>
        <w:t>22 - Self-restraint desired but difficult</w:t>
      </w:r>
      <w:r>
        <w:tab/>
        <w:t>-.11**</w:t>
      </w:r>
      <w:r>
        <w:tab/>
        <w:t>-.17*</w:t>
      </w:r>
    </w:p>
    <w:p w:rsidR="003F4377" w:rsidRDefault="003F4377" w:rsidP="003F4377">
      <w:pPr>
        <w:tabs>
          <w:tab w:val="decimal" w:pos="5760"/>
          <w:tab w:val="decimal" w:pos="7200"/>
          <w:tab w:val="decimal" w:pos="8640"/>
        </w:tabs>
      </w:pPr>
      <w:r>
        <w:t>69 - Simple/clear-cut</w:t>
      </w:r>
      <w:r>
        <w:tab/>
        <w:t>-.10*</w:t>
      </w:r>
      <w:r>
        <w:tab/>
        <w:t>-.17*</w:t>
      </w:r>
    </w:p>
    <w:p w:rsidR="003F4377" w:rsidRDefault="003F4377" w:rsidP="003F4377">
      <w:pPr>
        <w:tabs>
          <w:tab w:val="decimal" w:pos="5760"/>
          <w:tab w:val="decimal" w:pos="7200"/>
          <w:tab w:val="decimal" w:pos="8640"/>
        </w:tabs>
      </w:pPr>
      <w:r>
        <w:t>12 - Is being insulted</w:t>
      </w:r>
      <w:r>
        <w:tab/>
        <w:t>-.09+</w:t>
      </w:r>
      <w:r>
        <w:tab/>
        <w:t>-.13+</w:t>
      </w:r>
    </w:p>
    <w:p w:rsidR="003F4377" w:rsidRDefault="003F4377" w:rsidP="003F4377">
      <w:pPr>
        <w:tabs>
          <w:tab w:val="decimal" w:pos="5760"/>
          <w:tab w:val="decimal" w:pos="7200"/>
          <w:tab w:val="decimal" w:pos="8640"/>
        </w:tabs>
      </w:pPr>
      <w:r>
        <w:t>51 - Is or potentially is humorous</w:t>
      </w:r>
      <w:r>
        <w:tab/>
        <w:t>-.09*</w:t>
      </w:r>
      <w:r>
        <w:tab/>
        <w:t>-.15*</w:t>
      </w:r>
    </w:p>
    <w:p w:rsidR="003F4377" w:rsidRDefault="003F4377" w:rsidP="003F4377">
      <w:pPr>
        <w:tabs>
          <w:tab w:val="decimal" w:pos="5760"/>
          <w:tab w:val="decimal" w:pos="7200"/>
          <w:tab w:val="decimal" w:pos="8640"/>
        </w:tabs>
      </w:pPr>
      <w:r>
        <w:t>21 - Allows for rational or irrational decisions</w:t>
      </w:r>
      <w:r>
        <w:tab/>
        <w:t>-.08+</w:t>
      </w:r>
      <w:r>
        <w:tab/>
        <w:t>-.13+</w:t>
      </w:r>
    </w:p>
    <w:p w:rsidR="003F4377" w:rsidRDefault="003F4377" w:rsidP="003F4377">
      <w:pPr>
        <w:tabs>
          <w:tab w:val="decimal" w:pos="5760"/>
          <w:tab w:val="decimal" w:pos="7200"/>
          <w:tab w:val="decimal" w:pos="8640"/>
        </w:tabs>
      </w:pPr>
      <w:r>
        <w:t>35 - Can cause hostility</w:t>
      </w:r>
      <w:r>
        <w:tab/>
        <w:t>-.08+</w:t>
      </w:r>
      <w:r>
        <w:tab/>
        <w:t>-.13+</w:t>
      </w:r>
    </w:p>
    <w:p w:rsidR="003F4377" w:rsidRDefault="003F4377" w:rsidP="003F4377">
      <w:pPr>
        <w:tabs>
          <w:tab w:val="decimal" w:pos="5760"/>
          <w:tab w:val="decimal" w:pos="7200"/>
          <w:tab w:val="decimal" w:pos="8640"/>
        </w:tabs>
      </w:pPr>
      <w:r>
        <w:t>37 - Potentially threatening</w:t>
      </w:r>
      <w:r>
        <w:tab/>
        <w:t>-.07+</w:t>
      </w:r>
      <w:r>
        <w:tab/>
        <w:t>-.13+</w:t>
      </w:r>
    </w:p>
    <w:p w:rsidR="003F4377" w:rsidRPr="008E5EFE" w:rsidRDefault="003F4377" w:rsidP="003F4377">
      <w:pPr>
        <w:tabs>
          <w:tab w:val="decimal" w:pos="5760"/>
          <w:tab w:val="decimal" w:pos="7200"/>
          <w:tab w:val="decimal" w:pos="8640"/>
        </w:tabs>
        <w:rPr>
          <w:u w:val="single"/>
        </w:rPr>
      </w:pPr>
      <w:r w:rsidRPr="008E5EFE">
        <w:rPr>
          <w:u w:val="single"/>
        </w:rPr>
        <w:t>25 - Allows for liking or acceptance</w:t>
      </w:r>
      <w:r w:rsidRPr="008E5EFE">
        <w:rPr>
          <w:u w:val="single"/>
        </w:rPr>
        <w:tab/>
        <w:t>-.07+</w:t>
      </w:r>
      <w:r w:rsidRPr="008E5EFE">
        <w:rPr>
          <w:u w:val="single"/>
        </w:rPr>
        <w:tab/>
        <w:t>-.12+</w:t>
      </w:r>
      <w:r>
        <w:rPr>
          <w:u w:val="single"/>
        </w:rPr>
        <w:tab/>
      </w:r>
      <w:r>
        <w:rPr>
          <w:u w:val="single"/>
        </w:rPr>
        <w:tab/>
      </w:r>
    </w:p>
    <w:p w:rsidR="00EF0573" w:rsidRDefault="00EF0573" w:rsidP="00EF0573">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Agreeableness.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205, 203, 203, and 203.  Aggregated are correlations with average construals over four situations.</w:t>
      </w:r>
    </w:p>
    <w:p w:rsidR="003F4377" w:rsidRDefault="003F4377" w:rsidP="003F4377">
      <w:pPr>
        <w:spacing w:after="200" w:line="276" w:lineRule="auto"/>
      </w:pPr>
      <w:r>
        <w:br w:type="page"/>
      </w:r>
    </w:p>
    <w:p w:rsidR="003F4377" w:rsidRDefault="003F4377" w:rsidP="003F4377">
      <w:proofErr w:type="gramStart"/>
      <w:r>
        <w:lastRenderedPageBreak/>
        <w:t>Table 5.</w:t>
      </w:r>
      <w:proofErr w:type="gramEnd"/>
    </w:p>
    <w:p w:rsidR="003F4377" w:rsidRPr="006E6646" w:rsidRDefault="003F4377" w:rsidP="003F4377">
      <w:pPr>
        <w:tabs>
          <w:tab w:val="decimal" w:pos="5760"/>
          <w:tab w:val="decimal" w:pos="7200"/>
          <w:tab w:val="decimal" w:pos="8640"/>
        </w:tabs>
        <w:rPr>
          <w:i/>
          <w:sz w:val="20"/>
          <w:szCs w:val="20"/>
        </w:rPr>
      </w:pPr>
      <w:r w:rsidRPr="006E6646">
        <w:rPr>
          <w:i/>
          <w:u w:val="single"/>
        </w:rPr>
        <w:t>Construal Correlates with Conscientiousness</w:t>
      </w:r>
      <w:r>
        <w:rPr>
          <w:i/>
          <w:u w:val="single"/>
        </w:rPr>
        <w:tab/>
      </w:r>
      <w:r>
        <w:rPr>
          <w:i/>
          <w:u w:val="single"/>
        </w:rPr>
        <w:tab/>
      </w:r>
      <w:r w:rsidRPr="006E6646">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sidR="007A3D6C">
        <w:rPr>
          <w:u w:val="single"/>
        </w:rPr>
        <w:tab/>
        <w:t>Single</w:t>
      </w:r>
      <w:r w:rsidR="007A3D6C">
        <w:rPr>
          <w:u w:val="single"/>
        </w:rPr>
        <w:tab/>
        <w:t>Aggregate</w:t>
      </w:r>
      <w:r>
        <w:rPr>
          <w:u w:val="single"/>
        </w:rPr>
        <w:tab/>
      </w:r>
      <w:r>
        <w:rPr>
          <w:u w:val="single"/>
        </w:rPr>
        <w:tab/>
      </w:r>
    </w:p>
    <w:p w:rsidR="003F4377" w:rsidRPr="008E0D78" w:rsidRDefault="003F4377" w:rsidP="003F4377">
      <w:pPr>
        <w:tabs>
          <w:tab w:val="decimal" w:pos="5760"/>
          <w:tab w:val="decimal" w:pos="7200"/>
          <w:tab w:val="decimal" w:pos="8640"/>
        </w:tabs>
        <w:rPr>
          <w:i/>
          <w:u w:val="single"/>
        </w:rPr>
      </w:pPr>
      <w:r w:rsidRPr="008E0D78">
        <w:rPr>
          <w:i/>
          <w:u w:val="single"/>
        </w:rPr>
        <w:t>Positive Correlates</w:t>
      </w:r>
    </w:p>
    <w:p w:rsidR="003F4377" w:rsidRDefault="003F4377" w:rsidP="003F4377">
      <w:pPr>
        <w:tabs>
          <w:tab w:val="decimal" w:pos="5760"/>
          <w:tab w:val="decimal" w:pos="7200"/>
          <w:tab w:val="decimal" w:pos="8640"/>
        </w:tabs>
      </w:pPr>
      <w:r>
        <w:t>48 - Assertiveness required</w:t>
      </w:r>
      <w:r>
        <w:tab/>
        <w:t>.16***</w:t>
      </w:r>
      <w:r>
        <w:tab/>
        <w:t>.25***</w:t>
      </w:r>
    </w:p>
    <w:p w:rsidR="003F4377" w:rsidRDefault="003F4377" w:rsidP="003F4377">
      <w:pPr>
        <w:tabs>
          <w:tab w:val="decimal" w:pos="5760"/>
          <w:tab w:val="decimal" w:pos="7200"/>
          <w:tab w:val="decimal" w:pos="8640"/>
        </w:tabs>
      </w:pPr>
      <w:r>
        <w:t>52 - P</w:t>
      </w:r>
      <w:r w:rsidR="00E606FE">
        <w:t>articipant</w:t>
      </w:r>
      <w:r>
        <w:t xml:space="preserve"> is focus of attention</w:t>
      </w:r>
      <w:r>
        <w:tab/>
        <w:t>.14***</w:t>
      </w:r>
      <w:r>
        <w:tab/>
        <w:t>.20**</w:t>
      </w:r>
    </w:p>
    <w:p w:rsidR="003F4377" w:rsidRDefault="003F4377" w:rsidP="003F4377">
      <w:pPr>
        <w:tabs>
          <w:tab w:val="decimal" w:pos="5760"/>
          <w:tab w:val="decimal" w:pos="7200"/>
          <w:tab w:val="decimal" w:pos="8640"/>
        </w:tabs>
      </w:pPr>
      <w:r>
        <w:t>55 - Requires self-insight for success</w:t>
      </w:r>
      <w:r>
        <w:tab/>
        <w:t>.14***</w:t>
      </w:r>
      <w:r>
        <w:tab/>
        <w:t>.23***</w:t>
      </w:r>
    </w:p>
    <w:p w:rsidR="003F4377" w:rsidRDefault="003F4377" w:rsidP="003F4377">
      <w:pPr>
        <w:tabs>
          <w:tab w:val="decimal" w:pos="5760"/>
          <w:tab w:val="decimal" w:pos="7200"/>
          <w:tab w:val="decimal" w:pos="8640"/>
        </w:tabs>
      </w:pPr>
      <w:r>
        <w:t>80 - Success requires cooperation</w:t>
      </w:r>
      <w:r>
        <w:tab/>
        <w:t>.14***</w:t>
      </w:r>
      <w:r>
        <w:tab/>
        <w:t>.18**</w:t>
      </w:r>
    </w:p>
    <w:p w:rsidR="003F4377" w:rsidRDefault="003F4377" w:rsidP="003F4377">
      <w:pPr>
        <w:tabs>
          <w:tab w:val="decimal" w:pos="5760"/>
          <w:tab w:val="decimal" w:pos="7200"/>
          <w:tab w:val="decimal" w:pos="8640"/>
        </w:tabs>
      </w:pPr>
      <w:r>
        <w:t>54 - Relevant to P</w:t>
      </w:r>
      <w:r w:rsidR="00E606FE">
        <w:t>articipant</w:t>
      </w:r>
      <w:r>
        <w:t>'s health</w:t>
      </w:r>
      <w:r>
        <w:tab/>
        <w:t>.11*</w:t>
      </w:r>
      <w:r>
        <w:tab/>
        <w:t>.19**</w:t>
      </w:r>
    </w:p>
    <w:p w:rsidR="003F4377" w:rsidRDefault="003F4377" w:rsidP="003F4377">
      <w:pPr>
        <w:tabs>
          <w:tab w:val="decimal" w:pos="5760"/>
          <w:tab w:val="decimal" w:pos="7200"/>
          <w:tab w:val="decimal" w:pos="8640"/>
        </w:tabs>
      </w:pPr>
      <w:r>
        <w:t>56 - P</w:t>
      </w:r>
      <w:r w:rsidR="00E606FE">
        <w:t>articipant</w:t>
      </w:r>
      <w:r>
        <w:t xml:space="preserve"> controls resources</w:t>
      </w:r>
      <w:r>
        <w:tab/>
        <w:t>.10*</w:t>
      </w:r>
      <w:r>
        <w:tab/>
        <w:t>.17*</w:t>
      </w:r>
    </w:p>
    <w:p w:rsidR="003F4377" w:rsidRDefault="003F4377" w:rsidP="003F4377">
      <w:pPr>
        <w:tabs>
          <w:tab w:val="decimal" w:pos="5760"/>
          <w:tab w:val="decimal" w:pos="7200"/>
          <w:tab w:val="decimal" w:pos="8640"/>
        </w:tabs>
      </w:pPr>
      <w:r>
        <w:t>36 - Allows for unusual ideas</w:t>
      </w:r>
      <w:r>
        <w:tab/>
        <w:t>.10*</w:t>
      </w:r>
      <w:r>
        <w:tab/>
        <w:t>.17*</w:t>
      </w:r>
    </w:p>
    <w:p w:rsidR="003F4377" w:rsidRDefault="003F4377" w:rsidP="003F4377">
      <w:pPr>
        <w:tabs>
          <w:tab w:val="decimal" w:pos="5760"/>
          <w:tab w:val="decimal" w:pos="7200"/>
          <w:tab w:val="decimal" w:pos="8640"/>
        </w:tabs>
      </w:pPr>
      <w:r>
        <w:t>81 - P</w:t>
      </w:r>
      <w:r w:rsidR="00E606FE">
        <w:t>articipant</w:t>
      </w:r>
      <w:r>
        <w:t xml:space="preserve"> is complimented/praised</w:t>
      </w:r>
      <w:r>
        <w:tab/>
        <w:t>.09*</w:t>
      </w:r>
      <w:r>
        <w:tab/>
        <w:t>.12+</w:t>
      </w:r>
    </w:p>
    <w:p w:rsidR="003F4377" w:rsidRDefault="003F4377" w:rsidP="003F4377">
      <w:pPr>
        <w:tabs>
          <w:tab w:val="decimal" w:pos="5760"/>
          <w:tab w:val="decimal" w:pos="7200"/>
          <w:tab w:val="decimal" w:pos="8640"/>
        </w:tabs>
      </w:pPr>
      <w:r>
        <w:t>72 - Raises power issues</w:t>
      </w:r>
      <w:r>
        <w:tab/>
        <w:t>.09*</w:t>
      </w:r>
      <w:r>
        <w:tab/>
        <w:t>.14+</w:t>
      </w:r>
    </w:p>
    <w:p w:rsidR="003F4377" w:rsidRDefault="003F4377" w:rsidP="003F4377">
      <w:pPr>
        <w:tabs>
          <w:tab w:val="decimal" w:pos="5760"/>
          <w:tab w:val="decimal" w:pos="7200"/>
          <w:tab w:val="decimal" w:pos="8640"/>
        </w:tabs>
      </w:pPr>
      <w:r>
        <w:t>70 - Allows expression of charm</w:t>
      </w:r>
      <w:r>
        <w:tab/>
        <w:t>.09*</w:t>
      </w:r>
      <w:r>
        <w:tab/>
        <w:t>.15*</w:t>
      </w:r>
    </w:p>
    <w:p w:rsidR="003F4377" w:rsidRDefault="003F4377" w:rsidP="003F4377">
      <w:pPr>
        <w:tabs>
          <w:tab w:val="decimal" w:pos="5760"/>
          <w:tab w:val="decimal" w:pos="7200"/>
          <w:tab w:val="decimal" w:pos="8640"/>
        </w:tabs>
      </w:pPr>
      <w:r>
        <w:t>24 - Involves competition</w:t>
      </w:r>
      <w:r>
        <w:tab/>
        <w:t>.08*</w:t>
      </w:r>
      <w:r>
        <w:tab/>
        <w:t>.15*</w:t>
      </w:r>
    </w:p>
    <w:p w:rsidR="003F4377" w:rsidRDefault="003F4377" w:rsidP="003F4377">
      <w:pPr>
        <w:tabs>
          <w:tab w:val="decimal" w:pos="5760"/>
          <w:tab w:val="decimal" w:pos="7200"/>
          <w:tab w:val="decimal" w:pos="8640"/>
        </w:tabs>
      </w:pPr>
      <w:r>
        <w:t>53 - Includes sensuous stimuli</w:t>
      </w:r>
      <w:r>
        <w:tab/>
        <w:t>.08+</w:t>
      </w:r>
      <w:r>
        <w:tab/>
        <w:t>.15*</w:t>
      </w:r>
    </w:p>
    <w:p w:rsidR="003F4377" w:rsidRDefault="003F4377" w:rsidP="003F4377">
      <w:pPr>
        <w:tabs>
          <w:tab w:val="decimal" w:pos="5760"/>
          <w:tab w:val="decimal" w:pos="7200"/>
          <w:tab w:val="decimal" w:pos="8640"/>
        </w:tabs>
      </w:pPr>
      <w:r>
        <w:t>47 - Includes intellectual stimuli</w:t>
      </w:r>
      <w:r>
        <w:tab/>
        <w:t>.07</w:t>
      </w:r>
      <w:r>
        <w:tab/>
        <w:t>.12+</w:t>
      </w:r>
    </w:p>
    <w:p w:rsidR="003F4377" w:rsidRPr="008E0D78" w:rsidRDefault="003F4377" w:rsidP="003F4377">
      <w:pPr>
        <w:tabs>
          <w:tab w:val="decimal" w:pos="5760"/>
          <w:tab w:val="decimal" w:pos="7200"/>
          <w:tab w:val="decimal" w:pos="8640"/>
        </w:tabs>
        <w:rPr>
          <w:i/>
          <w:u w:val="single"/>
        </w:rPr>
      </w:pPr>
      <w:r w:rsidRPr="008E0D78">
        <w:rPr>
          <w:i/>
          <w:u w:val="single"/>
        </w:rPr>
        <w:t>Negative Correlates</w:t>
      </w:r>
    </w:p>
    <w:p w:rsidR="003F4377" w:rsidRDefault="003F4377" w:rsidP="003F4377">
      <w:pPr>
        <w:tabs>
          <w:tab w:val="decimal" w:pos="5760"/>
          <w:tab w:val="decimal" w:pos="7200"/>
          <w:tab w:val="decimal" w:pos="8640"/>
        </w:tabs>
      </w:pPr>
      <w:r>
        <w:t>12 - Is being insulted</w:t>
      </w:r>
      <w:r>
        <w:tab/>
        <w:t>-.14***</w:t>
      </w:r>
      <w:r>
        <w:tab/>
        <w:t>-.22**</w:t>
      </w:r>
    </w:p>
    <w:p w:rsidR="003F4377" w:rsidRDefault="003F4377" w:rsidP="003F4377">
      <w:pPr>
        <w:tabs>
          <w:tab w:val="decimal" w:pos="5760"/>
          <w:tab w:val="decimal" w:pos="7200"/>
          <w:tab w:val="decimal" w:pos="8640"/>
        </w:tabs>
      </w:pPr>
      <w:r>
        <w:t>11 - Is being criticized</w:t>
      </w:r>
      <w:r>
        <w:tab/>
        <w:t>-.12**</w:t>
      </w:r>
      <w:r>
        <w:tab/>
        <w:t>-.19**</w:t>
      </w:r>
    </w:p>
    <w:p w:rsidR="003F4377" w:rsidRDefault="003F4377" w:rsidP="003F4377">
      <w:pPr>
        <w:tabs>
          <w:tab w:val="decimal" w:pos="5760"/>
          <w:tab w:val="decimal" w:pos="7200"/>
          <w:tab w:val="decimal" w:pos="8640"/>
        </w:tabs>
      </w:pPr>
      <w:r>
        <w:t>15 - Allows for introspection</w:t>
      </w:r>
      <w:r>
        <w:tab/>
        <w:t>-.09*</w:t>
      </w:r>
      <w:r>
        <w:tab/>
        <w:t>-.14+</w:t>
      </w:r>
    </w:p>
    <w:p w:rsidR="003F4377" w:rsidRDefault="003F4377" w:rsidP="003F4377">
      <w:pPr>
        <w:tabs>
          <w:tab w:val="decimal" w:pos="5760"/>
          <w:tab w:val="decimal" w:pos="7200"/>
          <w:tab w:val="decimal" w:pos="8640"/>
        </w:tabs>
      </w:pPr>
      <w:r>
        <w:t>29 - Pos. or Neg. impression possible</w:t>
      </w:r>
      <w:r>
        <w:tab/>
        <w:t>-.09*</w:t>
      </w:r>
      <w:r>
        <w:tab/>
        <w:t>-.16*</w:t>
      </w:r>
    </w:p>
    <w:p w:rsidR="003F4377" w:rsidRDefault="003F4377" w:rsidP="003F4377">
      <w:pPr>
        <w:tabs>
          <w:tab w:val="decimal" w:pos="5760"/>
          <w:tab w:val="decimal" w:pos="7200"/>
          <w:tab w:val="decimal" w:pos="8640"/>
        </w:tabs>
      </w:pPr>
      <w:r>
        <w:t>16 - One is unhappy/suffering</w:t>
      </w:r>
      <w:r>
        <w:tab/>
        <w:t>-.09*</w:t>
      </w:r>
      <w:r>
        <w:tab/>
        <w:t>-.16*</w:t>
      </w:r>
    </w:p>
    <w:p w:rsidR="003F4377" w:rsidRDefault="003F4377" w:rsidP="003F4377">
      <w:pPr>
        <w:tabs>
          <w:tab w:val="decimal" w:pos="5760"/>
          <w:tab w:val="decimal" w:pos="7200"/>
          <w:tab w:val="decimal" w:pos="8640"/>
        </w:tabs>
      </w:pPr>
      <w:r>
        <w:t>44 - Can arouse guilt</w:t>
      </w:r>
      <w:r>
        <w:tab/>
        <w:t>-.08*</w:t>
      </w:r>
      <w:r>
        <w:tab/>
        <w:t>-.14+</w:t>
      </w:r>
    </w:p>
    <w:p w:rsidR="003F4377" w:rsidRDefault="003F4377" w:rsidP="003F4377">
      <w:pPr>
        <w:tabs>
          <w:tab w:val="decimal" w:pos="5760"/>
          <w:tab w:val="decimal" w:pos="7200"/>
          <w:tab w:val="decimal" w:pos="8640"/>
        </w:tabs>
      </w:pPr>
      <w:r>
        <w:t>01 - Trying to impress/convince</w:t>
      </w:r>
      <w:r>
        <w:tab/>
        <w:t>-.08*</w:t>
      </w:r>
      <w:r>
        <w:tab/>
        <w:t>-.16*</w:t>
      </w:r>
    </w:p>
    <w:p w:rsidR="003F4377" w:rsidRDefault="003F4377" w:rsidP="003F4377">
      <w:pPr>
        <w:tabs>
          <w:tab w:val="decimal" w:pos="5760"/>
          <w:tab w:val="decimal" w:pos="7200"/>
          <w:tab w:val="decimal" w:pos="8640"/>
        </w:tabs>
      </w:pPr>
      <w:r>
        <w:t>22 - Self-restraint desired but difficult</w:t>
      </w:r>
      <w:r>
        <w:tab/>
        <w:t>-.08+</w:t>
      </w:r>
      <w:r>
        <w:tab/>
        <w:t>-.14+</w:t>
      </w:r>
    </w:p>
    <w:p w:rsidR="003F4377" w:rsidRDefault="003F4377" w:rsidP="003F4377">
      <w:pPr>
        <w:tabs>
          <w:tab w:val="decimal" w:pos="5760"/>
          <w:tab w:val="decimal" w:pos="7200"/>
          <w:tab w:val="decimal" w:pos="8640"/>
        </w:tabs>
      </w:pPr>
      <w:r>
        <w:t>20 - Potential for blame</w:t>
      </w:r>
      <w:r>
        <w:tab/>
        <w:t>-.08+</w:t>
      </w:r>
      <w:r>
        <w:tab/>
        <w:t>-.13+</w:t>
      </w:r>
    </w:p>
    <w:p w:rsidR="003F4377" w:rsidRPr="009E3067" w:rsidRDefault="003F4377" w:rsidP="003F4377">
      <w:pPr>
        <w:tabs>
          <w:tab w:val="decimal" w:pos="5760"/>
          <w:tab w:val="decimal" w:pos="7200"/>
          <w:tab w:val="decimal" w:pos="8640"/>
        </w:tabs>
        <w:rPr>
          <w:u w:val="single"/>
        </w:rPr>
      </w:pPr>
      <w:r w:rsidRPr="009E3067">
        <w:rPr>
          <w:u w:val="single"/>
        </w:rPr>
        <w:t>49 - Allows for immediate gratification</w:t>
      </w:r>
      <w:r w:rsidRPr="009E3067">
        <w:rPr>
          <w:u w:val="single"/>
        </w:rPr>
        <w:tab/>
        <w:t>-.07+</w:t>
      </w:r>
      <w:r w:rsidRPr="009E3067">
        <w:rPr>
          <w:u w:val="single"/>
        </w:rPr>
        <w:tab/>
        <w:t>-.12+</w:t>
      </w:r>
      <w:r>
        <w:rPr>
          <w:u w:val="single"/>
        </w:rPr>
        <w:tab/>
      </w:r>
      <w:r>
        <w:rPr>
          <w:u w:val="single"/>
        </w:rPr>
        <w:tab/>
      </w:r>
    </w:p>
    <w:p w:rsidR="00B906A8" w:rsidRDefault="00B906A8" w:rsidP="00B906A8">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Conscientiousness.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205, 203, 203, and 203.  Aggregated are correlations with average construals over four situations.</w:t>
      </w:r>
    </w:p>
    <w:p w:rsidR="003F4377" w:rsidRDefault="003F4377" w:rsidP="003F4377">
      <w:pPr>
        <w:spacing w:after="200" w:line="276" w:lineRule="auto"/>
      </w:pPr>
      <w:r>
        <w:br w:type="page"/>
      </w:r>
    </w:p>
    <w:p w:rsidR="003F4377" w:rsidRDefault="003F4377" w:rsidP="003F4377">
      <w:proofErr w:type="gramStart"/>
      <w:r>
        <w:lastRenderedPageBreak/>
        <w:t>Table 6.</w:t>
      </w:r>
      <w:proofErr w:type="gramEnd"/>
    </w:p>
    <w:p w:rsidR="003F4377" w:rsidRPr="006E6646" w:rsidRDefault="003F4377" w:rsidP="003F4377">
      <w:pPr>
        <w:tabs>
          <w:tab w:val="decimal" w:pos="5760"/>
          <w:tab w:val="decimal" w:pos="7200"/>
          <w:tab w:val="decimal" w:pos="8640"/>
        </w:tabs>
        <w:rPr>
          <w:i/>
          <w:sz w:val="20"/>
          <w:szCs w:val="20"/>
        </w:rPr>
      </w:pPr>
      <w:r w:rsidRPr="006E6646">
        <w:rPr>
          <w:i/>
          <w:u w:val="single"/>
        </w:rPr>
        <w:t>Construal Correlates with Extraversion</w:t>
      </w:r>
      <w:r>
        <w:rPr>
          <w:i/>
          <w:u w:val="single"/>
        </w:rPr>
        <w:tab/>
      </w:r>
      <w:r>
        <w:rPr>
          <w:i/>
          <w:u w:val="single"/>
        </w:rPr>
        <w:tab/>
      </w:r>
      <w:r w:rsidRPr="006E6646">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sidR="007A3D6C">
        <w:rPr>
          <w:u w:val="single"/>
        </w:rPr>
        <w:tab/>
        <w:t>Single</w:t>
      </w:r>
      <w:r w:rsidR="007A3D6C">
        <w:rPr>
          <w:u w:val="single"/>
        </w:rPr>
        <w:tab/>
        <w:t>Aggregate</w:t>
      </w:r>
      <w:r>
        <w:rPr>
          <w:u w:val="single"/>
        </w:rPr>
        <w:tab/>
      </w:r>
      <w:r>
        <w:rPr>
          <w:u w:val="single"/>
        </w:rPr>
        <w:tab/>
      </w:r>
    </w:p>
    <w:p w:rsidR="003F4377" w:rsidRPr="008B2994" w:rsidRDefault="003F4377" w:rsidP="003F4377">
      <w:pPr>
        <w:tabs>
          <w:tab w:val="decimal" w:pos="5760"/>
          <w:tab w:val="decimal" w:pos="7200"/>
          <w:tab w:val="decimal" w:pos="8640"/>
        </w:tabs>
        <w:rPr>
          <w:i/>
          <w:u w:val="single"/>
        </w:rPr>
      </w:pPr>
      <w:r w:rsidRPr="008B2994">
        <w:rPr>
          <w:i/>
          <w:u w:val="single"/>
        </w:rPr>
        <w:t>Positive Correlates</w:t>
      </w:r>
    </w:p>
    <w:p w:rsidR="003F4377" w:rsidRDefault="003F4377" w:rsidP="003F4377">
      <w:pPr>
        <w:tabs>
          <w:tab w:val="decimal" w:pos="5760"/>
          <w:tab w:val="decimal" w:pos="7200"/>
          <w:tab w:val="decimal" w:pos="8640"/>
        </w:tabs>
      </w:pPr>
      <w:r>
        <w:t>52 - P</w:t>
      </w:r>
      <w:r w:rsidR="00E606FE">
        <w:t>articipant</w:t>
      </w:r>
      <w:r>
        <w:t xml:space="preserve"> is focus of attention</w:t>
      </w:r>
      <w:r>
        <w:tab/>
        <w:t>.15***</w:t>
      </w:r>
      <w:r>
        <w:tab/>
        <w:t>.22**</w:t>
      </w:r>
    </w:p>
    <w:p w:rsidR="003F4377" w:rsidRDefault="003F4377" w:rsidP="003F4377">
      <w:pPr>
        <w:tabs>
          <w:tab w:val="decimal" w:pos="5760"/>
          <w:tab w:val="decimal" w:pos="7200"/>
          <w:tab w:val="decimal" w:pos="8640"/>
        </w:tabs>
      </w:pPr>
      <w:r>
        <w:t>17 - Allows for seeking reassurance</w:t>
      </w:r>
      <w:r>
        <w:tab/>
        <w:t>.10*</w:t>
      </w:r>
      <w:r>
        <w:tab/>
        <w:t>.20**</w:t>
      </w:r>
    </w:p>
    <w:p w:rsidR="003F4377" w:rsidRDefault="003F4377" w:rsidP="003F4377">
      <w:pPr>
        <w:tabs>
          <w:tab w:val="decimal" w:pos="5760"/>
          <w:tab w:val="decimal" w:pos="7200"/>
          <w:tab w:val="decimal" w:pos="8640"/>
        </w:tabs>
      </w:pPr>
      <w:r>
        <w:t>30 - Possible tension</w:t>
      </w:r>
      <w:r>
        <w:tab/>
        <w:t>.09*</w:t>
      </w:r>
      <w:r>
        <w:tab/>
        <w:t>.17*</w:t>
      </w:r>
    </w:p>
    <w:p w:rsidR="003F4377" w:rsidRDefault="003F4377" w:rsidP="003F4377">
      <w:pPr>
        <w:tabs>
          <w:tab w:val="decimal" w:pos="5760"/>
          <w:tab w:val="decimal" w:pos="7200"/>
          <w:tab w:val="decimal" w:pos="8640"/>
        </w:tabs>
      </w:pPr>
      <w:r>
        <w:t>64 - Allows for sexual construal of stimuli</w:t>
      </w:r>
      <w:r>
        <w:tab/>
        <w:t>.08+</w:t>
      </w:r>
      <w:r>
        <w:tab/>
        <w:t>.12+</w:t>
      </w:r>
    </w:p>
    <w:p w:rsidR="003F4377" w:rsidRDefault="003F4377" w:rsidP="003F4377">
      <w:pPr>
        <w:tabs>
          <w:tab w:val="decimal" w:pos="5760"/>
          <w:tab w:val="decimal" w:pos="7200"/>
          <w:tab w:val="decimal" w:pos="8640"/>
        </w:tabs>
      </w:pPr>
      <w:r>
        <w:t>02 - Counted on to do something</w:t>
      </w:r>
      <w:r>
        <w:tab/>
        <w:t>.07+</w:t>
      </w:r>
      <w:r>
        <w:tab/>
        <w:t>.13+</w:t>
      </w:r>
    </w:p>
    <w:p w:rsidR="003F4377" w:rsidRPr="008B2994" w:rsidRDefault="003F4377" w:rsidP="003F4377">
      <w:pPr>
        <w:tabs>
          <w:tab w:val="decimal" w:pos="5760"/>
          <w:tab w:val="decimal" w:pos="7200"/>
          <w:tab w:val="decimal" w:pos="8640"/>
        </w:tabs>
        <w:rPr>
          <w:i/>
          <w:u w:val="single"/>
        </w:rPr>
      </w:pPr>
      <w:r w:rsidRPr="008B2994">
        <w:rPr>
          <w:i/>
          <w:u w:val="single"/>
        </w:rPr>
        <w:t>Negative Correlates</w:t>
      </w:r>
    </w:p>
    <w:p w:rsidR="003F4377" w:rsidRDefault="003F4377" w:rsidP="003F4377">
      <w:pPr>
        <w:tabs>
          <w:tab w:val="decimal" w:pos="5760"/>
          <w:tab w:val="decimal" w:pos="7200"/>
          <w:tab w:val="decimal" w:pos="8640"/>
        </w:tabs>
      </w:pPr>
      <w:r>
        <w:t>68 - Can arouse internal conflicts</w:t>
      </w:r>
      <w:r>
        <w:tab/>
        <w:t>-.15***</w:t>
      </w:r>
      <w:r>
        <w:tab/>
        <w:t>-.22**</w:t>
      </w:r>
    </w:p>
    <w:p w:rsidR="003F4377" w:rsidRDefault="003F4377" w:rsidP="003F4377">
      <w:pPr>
        <w:tabs>
          <w:tab w:val="decimal" w:pos="5760"/>
          <w:tab w:val="decimal" w:pos="7200"/>
          <w:tab w:val="decimal" w:pos="8640"/>
        </w:tabs>
      </w:pPr>
      <w:r>
        <w:t>69 - Simple/clear-cut</w:t>
      </w:r>
      <w:r>
        <w:tab/>
        <w:t>-.08+</w:t>
      </w:r>
      <w:r>
        <w:tab/>
        <w:t>-.14*</w:t>
      </w:r>
    </w:p>
    <w:p w:rsidR="003F4377" w:rsidRDefault="003F4377" w:rsidP="003F4377">
      <w:pPr>
        <w:tabs>
          <w:tab w:val="decimal" w:pos="5760"/>
          <w:tab w:val="decimal" w:pos="7200"/>
          <w:tab w:val="decimal" w:pos="8640"/>
        </w:tabs>
      </w:pPr>
      <w:r>
        <w:t>78 - Others occupy various social roles</w:t>
      </w:r>
      <w:r>
        <w:tab/>
        <w:t>-.08+</w:t>
      </w:r>
      <w:r>
        <w:tab/>
        <w:t>-.10</w:t>
      </w:r>
    </w:p>
    <w:p w:rsidR="003F4377" w:rsidRDefault="003F4377" w:rsidP="003F4377">
      <w:pPr>
        <w:tabs>
          <w:tab w:val="decimal" w:pos="5760"/>
          <w:tab w:val="decimal" w:pos="7200"/>
          <w:tab w:val="decimal" w:pos="8640"/>
        </w:tabs>
      </w:pPr>
      <w:r>
        <w:t>73 - Allows expression of masculinity/femininity</w:t>
      </w:r>
      <w:r>
        <w:tab/>
        <w:t>-.07+</w:t>
      </w:r>
      <w:r>
        <w:tab/>
        <w:t>-.11</w:t>
      </w:r>
    </w:p>
    <w:p w:rsidR="003F4377" w:rsidRDefault="003F4377" w:rsidP="003F4377">
      <w:pPr>
        <w:tabs>
          <w:tab w:val="decimal" w:pos="5760"/>
          <w:tab w:val="decimal" w:pos="7200"/>
          <w:tab w:val="decimal" w:pos="8640"/>
        </w:tabs>
      </w:pPr>
      <w:r>
        <w:t>05 - Minor details important</w:t>
      </w:r>
      <w:r>
        <w:tab/>
        <w:t>-.07</w:t>
      </w:r>
      <w:r>
        <w:tab/>
        <w:t>-.13+</w:t>
      </w:r>
    </w:p>
    <w:p w:rsidR="003F4377" w:rsidRPr="008A306C" w:rsidRDefault="003F4377" w:rsidP="003F4377">
      <w:pPr>
        <w:tabs>
          <w:tab w:val="decimal" w:pos="5760"/>
          <w:tab w:val="decimal" w:pos="7200"/>
          <w:tab w:val="decimal" w:pos="8640"/>
        </w:tabs>
      </w:pPr>
      <w:r w:rsidRPr="008A306C">
        <w:t>41 - Others have hidden motives</w:t>
      </w:r>
      <w:r w:rsidRPr="008A306C">
        <w:tab/>
        <w:t>-.07</w:t>
      </w:r>
      <w:r w:rsidRPr="008A306C">
        <w:tab/>
        <w:t>-.13+</w:t>
      </w:r>
      <w:r w:rsidRPr="008A306C">
        <w:tab/>
      </w:r>
      <w:r w:rsidRPr="008A306C">
        <w:tab/>
      </w:r>
    </w:p>
    <w:p w:rsidR="003F4377" w:rsidRPr="008A306C" w:rsidRDefault="003F4377" w:rsidP="003F4377">
      <w:pPr>
        <w:tabs>
          <w:tab w:val="decimal" w:pos="5760"/>
          <w:tab w:val="decimal" w:pos="7200"/>
          <w:tab w:val="decimal" w:pos="8640"/>
        </w:tabs>
        <w:rPr>
          <w:u w:val="single"/>
        </w:rPr>
      </w:pPr>
      <w:r w:rsidRPr="008A306C">
        <w:rPr>
          <w:u w:val="single"/>
        </w:rPr>
        <w:t>39 - Calls for quick resolution</w:t>
      </w:r>
      <w:r w:rsidRPr="008A306C">
        <w:rPr>
          <w:u w:val="single"/>
        </w:rPr>
        <w:tab/>
        <w:t>-.06</w:t>
      </w:r>
      <w:r w:rsidRPr="008A306C">
        <w:rPr>
          <w:u w:val="single"/>
        </w:rPr>
        <w:tab/>
        <w:t>-.12+</w:t>
      </w:r>
      <w:r>
        <w:rPr>
          <w:u w:val="single"/>
        </w:rPr>
        <w:tab/>
      </w:r>
      <w:r>
        <w:rPr>
          <w:u w:val="single"/>
        </w:rPr>
        <w:tab/>
      </w:r>
    </w:p>
    <w:p w:rsidR="00B906A8" w:rsidRDefault="00B906A8" w:rsidP="00B906A8">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Extraversion.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204, 202, 202, and 202.  Aggregated are correlations with average construals over four situations.</w:t>
      </w:r>
    </w:p>
    <w:p w:rsidR="00B906A8" w:rsidRDefault="00B906A8" w:rsidP="003F4377">
      <w:pPr>
        <w:spacing w:after="200" w:line="276" w:lineRule="auto"/>
      </w:pPr>
    </w:p>
    <w:p w:rsidR="003F4377" w:rsidRDefault="003F4377" w:rsidP="003F4377">
      <w:pPr>
        <w:spacing w:after="200" w:line="276" w:lineRule="auto"/>
      </w:pPr>
      <w:r>
        <w:br w:type="page"/>
      </w:r>
    </w:p>
    <w:p w:rsidR="003F4377" w:rsidRDefault="003F4377" w:rsidP="003F4377">
      <w:proofErr w:type="gramStart"/>
      <w:r>
        <w:lastRenderedPageBreak/>
        <w:t>Table 7.</w:t>
      </w:r>
      <w:proofErr w:type="gramEnd"/>
    </w:p>
    <w:p w:rsidR="003F4377" w:rsidRPr="006E6646" w:rsidRDefault="003F4377" w:rsidP="003F4377">
      <w:pPr>
        <w:rPr>
          <w:i/>
          <w:u w:val="single"/>
        </w:rPr>
      </w:pPr>
      <w:r w:rsidRPr="006E6646">
        <w:rPr>
          <w:i/>
          <w:u w:val="single"/>
        </w:rPr>
        <w:t>Construal Correlates with Openness</w:t>
      </w:r>
      <w:r>
        <w:rPr>
          <w:i/>
          <w:u w:val="single"/>
        </w:rPr>
        <w:tab/>
      </w:r>
      <w:r>
        <w:rPr>
          <w:i/>
          <w:u w:val="single"/>
        </w:rPr>
        <w:tab/>
      </w:r>
      <w:r>
        <w:rPr>
          <w:i/>
          <w:u w:val="single"/>
        </w:rPr>
        <w:tab/>
      </w:r>
      <w:r>
        <w:rPr>
          <w:i/>
          <w:u w:val="single"/>
        </w:rPr>
        <w:tab/>
      </w:r>
      <w:r>
        <w:rPr>
          <w:i/>
          <w:u w:val="single"/>
        </w:rPr>
        <w:tab/>
      </w:r>
      <w:r w:rsidRPr="006E6646">
        <w:rPr>
          <w:i/>
          <w:u w:val="single"/>
        </w:rPr>
        <w:tab/>
      </w:r>
      <w:r w:rsidRPr="006E6646">
        <w:rPr>
          <w:i/>
          <w:u w:val="single"/>
        </w:rPr>
        <w:tab/>
      </w:r>
      <w:r w:rsidRPr="006E6646">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sidR="007A3D6C">
        <w:rPr>
          <w:u w:val="single"/>
        </w:rPr>
        <w:tab/>
        <w:t>Single</w:t>
      </w:r>
      <w:r w:rsidR="007A3D6C">
        <w:rPr>
          <w:u w:val="single"/>
        </w:rPr>
        <w:tab/>
        <w:t>Aggregate</w:t>
      </w:r>
      <w:r>
        <w:rPr>
          <w:u w:val="single"/>
        </w:rPr>
        <w:tab/>
      </w:r>
      <w:r>
        <w:rPr>
          <w:u w:val="single"/>
        </w:rPr>
        <w:tab/>
      </w:r>
    </w:p>
    <w:p w:rsidR="003F4377" w:rsidRPr="00F76A6B" w:rsidRDefault="003F4377" w:rsidP="003F4377">
      <w:pPr>
        <w:tabs>
          <w:tab w:val="decimal" w:pos="5760"/>
          <w:tab w:val="decimal" w:pos="7200"/>
          <w:tab w:val="decimal" w:pos="8640"/>
        </w:tabs>
        <w:rPr>
          <w:i/>
          <w:u w:val="single"/>
        </w:rPr>
      </w:pPr>
      <w:r w:rsidRPr="00F76A6B">
        <w:rPr>
          <w:i/>
          <w:u w:val="single"/>
        </w:rPr>
        <w:t>Positive Correlates</w:t>
      </w:r>
    </w:p>
    <w:p w:rsidR="003F4377" w:rsidRDefault="003F4377" w:rsidP="003F4377">
      <w:pPr>
        <w:tabs>
          <w:tab w:val="decimal" w:pos="5760"/>
          <w:tab w:val="decimal" w:pos="7200"/>
          <w:tab w:val="decimal" w:pos="8640"/>
        </w:tabs>
      </w:pPr>
      <w:r>
        <w:t>59 - Includes aesthetic stimuli</w:t>
      </w:r>
      <w:r>
        <w:tab/>
        <w:t>.13***</w:t>
      </w:r>
      <w:r>
        <w:tab/>
        <w:t>.21**</w:t>
      </w:r>
    </w:p>
    <w:p w:rsidR="003F4377" w:rsidRDefault="003F4377" w:rsidP="003F4377">
      <w:pPr>
        <w:tabs>
          <w:tab w:val="decimal" w:pos="5760"/>
          <w:tab w:val="decimal" w:pos="7200"/>
          <w:tab w:val="decimal" w:pos="8640"/>
        </w:tabs>
      </w:pPr>
      <w:r>
        <w:t>47 - Includes intellectual stimuli</w:t>
      </w:r>
      <w:r>
        <w:tab/>
        <w:t>.12***</w:t>
      </w:r>
      <w:r>
        <w:tab/>
        <w:t>.20**</w:t>
      </w:r>
    </w:p>
    <w:p w:rsidR="003F4377" w:rsidRDefault="003F4377" w:rsidP="003F4377">
      <w:pPr>
        <w:tabs>
          <w:tab w:val="decimal" w:pos="5760"/>
          <w:tab w:val="decimal" w:pos="7200"/>
          <w:tab w:val="decimal" w:pos="8640"/>
        </w:tabs>
      </w:pPr>
      <w:r>
        <w:t xml:space="preserve">54 - Relevant to </w:t>
      </w:r>
      <w:r w:rsidR="00131D03">
        <w:t>Participant’s</w:t>
      </w:r>
      <w:r>
        <w:t xml:space="preserve"> health</w:t>
      </w:r>
      <w:r>
        <w:tab/>
        <w:t>.09*</w:t>
      </w:r>
      <w:r>
        <w:tab/>
        <w:t>.16*</w:t>
      </w:r>
    </w:p>
    <w:p w:rsidR="003F4377" w:rsidRDefault="003F4377" w:rsidP="003F4377">
      <w:pPr>
        <w:tabs>
          <w:tab w:val="decimal" w:pos="5760"/>
          <w:tab w:val="decimal" w:pos="7200"/>
          <w:tab w:val="decimal" w:pos="8640"/>
        </w:tabs>
      </w:pPr>
      <w:r>
        <w:t>07 - Can demonstrate intellectual capacity</w:t>
      </w:r>
      <w:r>
        <w:tab/>
        <w:t>.08*</w:t>
      </w:r>
      <w:r>
        <w:tab/>
        <w:t>.12+</w:t>
      </w:r>
    </w:p>
    <w:p w:rsidR="003F4377" w:rsidRDefault="003F4377" w:rsidP="003F4377">
      <w:pPr>
        <w:tabs>
          <w:tab w:val="decimal" w:pos="5760"/>
          <w:tab w:val="decimal" w:pos="7200"/>
          <w:tab w:val="decimal" w:pos="8640"/>
        </w:tabs>
      </w:pPr>
      <w:r>
        <w:t>63 - Raises issues of personal adequacy</w:t>
      </w:r>
      <w:r>
        <w:tab/>
        <w:t>.08+</w:t>
      </w:r>
      <w:r>
        <w:tab/>
        <w:t>.12+</w:t>
      </w:r>
    </w:p>
    <w:p w:rsidR="003F4377" w:rsidRDefault="003F4377" w:rsidP="003F4377">
      <w:pPr>
        <w:tabs>
          <w:tab w:val="decimal" w:pos="5760"/>
          <w:tab w:val="decimal" w:pos="7200"/>
          <w:tab w:val="decimal" w:pos="8640"/>
        </w:tabs>
      </w:pPr>
      <w:r>
        <w:t>06 - Evokes lifestyle/political values</w:t>
      </w:r>
      <w:r>
        <w:tab/>
        <w:t>.08</w:t>
      </w:r>
      <w:r>
        <w:tab/>
        <w:t>.15*</w:t>
      </w:r>
    </w:p>
    <w:p w:rsidR="003F4377" w:rsidRPr="00F76A6B" w:rsidRDefault="003F4377" w:rsidP="003F4377">
      <w:pPr>
        <w:tabs>
          <w:tab w:val="decimal" w:pos="5760"/>
          <w:tab w:val="decimal" w:pos="7200"/>
          <w:tab w:val="decimal" w:pos="8640"/>
        </w:tabs>
        <w:rPr>
          <w:i/>
          <w:u w:val="single"/>
        </w:rPr>
      </w:pPr>
      <w:r w:rsidRPr="00F76A6B">
        <w:rPr>
          <w:i/>
          <w:u w:val="single"/>
        </w:rPr>
        <w:t>Negative Correlates</w:t>
      </w:r>
    </w:p>
    <w:p w:rsidR="003F4377" w:rsidRDefault="003F4377" w:rsidP="003F4377">
      <w:pPr>
        <w:tabs>
          <w:tab w:val="decimal" w:pos="5760"/>
          <w:tab w:val="decimal" w:pos="7200"/>
          <w:tab w:val="decimal" w:pos="8640"/>
        </w:tabs>
      </w:pPr>
      <w:r>
        <w:t>50 - Social interaction possible</w:t>
      </w:r>
      <w:r>
        <w:tab/>
        <w:t>-.12**</w:t>
      </w:r>
      <w:r>
        <w:tab/>
        <w:t>-.22**</w:t>
      </w:r>
    </w:p>
    <w:p w:rsidR="003F4377" w:rsidRDefault="003F4377" w:rsidP="003F4377">
      <w:pPr>
        <w:tabs>
          <w:tab w:val="decimal" w:pos="5760"/>
          <w:tab w:val="decimal" w:pos="7200"/>
          <w:tab w:val="decimal" w:pos="8640"/>
        </w:tabs>
      </w:pPr>
      <w:r>
        <w:t>26 - Others need/desire advice/reassurance</w:t>
      </w:r>
      <w:r>
        <w:tab/>
        <w:t>-.09*</w:t>
      </w:r>
      <w:r>
        <w:tab/>
        <w:t>-.11</w:t>
      </w:r>
    </w:p>
    <w:p w:rsidR="003F4377" w:rsidRDefault="003F4377" w:rsidP="003F4377">
      <w:pPr>
        <w:tabs>
          <w:tab w:val="decimal" w:pos="5760"/>
          <w:tab w:val="decimal" w:pos="7200"/>
          <w:tab w:val="decimal" w:pos="8640"/>
        </w:tabs>
      </w:pPr>
      <w:r>
        <w:t>03 - Talking permitted/invited/expected</w:t>
      </w:r>
      <w:r>
        <w:tab/>
        <w:t>-.09*</w:t>
      </w:r>
      <w:r>
        <w:tab/>
        <w:t>-.12+</w:t>
      </w:r>
    </w:p>
    <w:p w:rsidR="003F4377" w:rsidRDefault="003F4377" w:rsidP="003F4377">
      <w:pPr>
        <w:tabs>
          <w:tab w:val="decimal" w:pos="5760"/>
          <w:tab w:val="decimal" w:pos="7200"/>
          <w:tab w:val="decimal" w:pos="8640"/>
        </w:tabs>
      </w:pPr>
      <w:r>
        <w:t>71 - Allows for social comparison</w:t>
      </w:r>
      <w:r>
        <w:tab/>
        <w:t>-.08*</w:t>
      </w:r>
      <w:r>
        <w:tab/>
        <w:t>-.13+</w:t>
      </w:r>
    </w:p>
    <w:p w:rsidR="003F4377" w:rsidRDefault="003F4377" w:rsidP="003F4377">
      <w:pPr>
        <w:tabs>
          <w:tab w:val="decimal" w:pos="5760"/>
          <w:tab w:val="decimal" w:pos="7200"/>
          <w:tab w:val="decimal" w:pos="8640"/>
        </w:tabs>
      </w:pPr>
      <w:r>
        <w:t>78 - Others occupy various social roles</w:t>
      </w:r>
      <w:r>
        <w:tab/>
        <w:t>-.08*</w:t>
      </w:r>
      <w:r>
        <w:tab/>
        <w:t>-.13+</w:t>
      </w:r>
    </w:p>
    <w:p w:rsidR="003F4377" w:rsidRDefault="003F4377" w:rsidP="003F4377">
      <w:pPr>
        <w:tabs>
          <w:tab w:val="decimal" w:pos="5760"/>
          <w:tab w:val="decimal" w:pos="7200"/>
          <w:tab w:val="decimal" w:pos="8640"/>
        </w:tabs>
      </w:pPr>
      <w:r>
        <w:t>25 - Allows for liking or acceptance</w:t>
      </w:r>
      <w:r>
        <w:tab/>
        <w:t>-.07+</w:t>
      </w:r>
      <w:r>
        <w:tab/>
        <w:t>-.14*</w:t>
      </w:r>
    </w:p>
    <w:p w:rsidR="003F4377" w:rsidRDefault="003F4377" w:rsidP="003F4377">
      <w:pPr>
        <w:tabs>
          <w:tab w:val="decimal" w:pos="5760"/>
          <w:tab w:val="decimal" w:pos="7200"/>
          <w:tab w:val="decimal" w:pos="8640"/>
        </w:tabs>
      </w:pPr>
      <w:r>
        <w:t>66 - Can arouse feelings of self-pity</w:t>
      </w:r>
      <w:r>
        <w:tab/>
        <w:t>-.06</w:t>
      </w:r>
      <w:r>
        <w:tab/>
        <w:t>-.12+</w:t>
      </w:r>
    </w:p>
    <w:p w:rsidR="003F4377" w:rsidRPr="00B8177F" w:rsidRDefault="003F4377" w:rsidP="003F4377">
      <w:pPr>
        <w:tabs>
          <w:tab w:val="decimal" w:pos="5760"/>
          <w:tab w:val="decimal" w:pos="7200"/>
          <w:tab w:val="decimal" w:pos="8640"/>
        </w:tabs>
        <w:rPr>
          <w:u w:val="single"/>
        </w:rPr>
      </w:pPr>
      <w:r w:rsidRPr="00B8177F">
        <w:rPr>
          <w:u w:val="single"/>
        </w:rPr>
        <w:t xml:space="preserve">69 </w:t>
      </w:r>
      <w:r>
        <w:rPr>
          <w:u w:val="single"/>
        </w:rPr>
        <w:t>-</w:t>
      </w:r>
      <w:r w:rsidRPr="00B8177F">
        <w:rPr>
          <w:u w:val="single"/>
        </w:rPr>
        <w:t xml:space="preserve"> </w:t>
      </w:r>
      <w:r>
        <w:rPr>
          <w:u w:val="single"/>
        </w:rPr>
        <w:t>Simple/Clear-cut</w:t>
      </w:r>
      <w:r>
        <w:rPr>
          <w:u w:val="single"/>
        </w:rPr>
        <w:tab/>
        <w:t>-.06</w:t>
      </w:r>
      <w:r w:rsidRPr="00B8177F">
        <w:rPr>
          <w:u w:val="single"/>
        </w:rPr>
        <w:tab/>
        <w:t>-.1</w:t>
      </w:r>
      <w:r>
        <w:rPr>
          <w:u w:val="single"/>
        </w:rPr>
        <w:t>2+</w:t>
      </w:r>
      <w:r>
        <w:rPr>
          <w:u w:val="single"/>
        </w:rPr>
        <w:tab/>
      </w:r>
      <w:r>
        <w:rPr>
          <w:u w:val="single"/>
        </w:rPr>
        <w:tab/>
      </w:r>
    </w:p>
    <w:p w:rsidR="00B906A8" w:rsidRDefault="00B906A8" w:rsidP="00B906A8">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Openness.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203, 201, 201, and 201.  Aggregated are correlations with average construals over four situations.</w:t>
      </w:r>
    </w:p>
    <w:p w:rsidR="00B906A8" w:rsidRDefault="00B906A8" w:rsidP="003F4377">
      <w:pPr>
        <w:rPr>
          <w:sz w:val="20"/>
          <w:szCs w:val="20"/>
        </w:rPr>
      </w:pPr>
    </w:p>
    <w:p w:rsidR="00B906A8" w:rsidRDefault="00B906A8" w:rsidP="003F4377">
      <w:pPr>
        <w:rPr>
          <w:sz w:val="20"/>
          <w:szCs w:val="20"/>
        </w:rPr>
      </w:pPr>
    </w:p>
    <w:p w:rsidR="003F4377" w:rsidRDefault="003F4377" w:rsidP="003F4377">
      <w:pPr>
        <w:spacing w:after="200" w:line="276" w:lineRule="auto"/>
      </w:pPr>
      <w:r>
        <w:br w:type="page"/>
      </w:r>
    </w:p>
    <w:p w:rsidR="003F4377" w:rsidRDefault="003F4377" w:rsidP="003F4377">
      <w:proofErr w:type="gramStart"/>
      <w:r>
        <w:lastRenderedPageBreak/>
        <w:t>Table 8.</w:t>
      </w:r>
      <w:proofErr w:type="gramEnd"/>
      <w:r>
        <w:t xml:space="preserve"> </w:t>
      </w:r>
    </w:p>
    <w:p w:rsidR="003F4377" w:rsidRPr="006E6646" w:rsidRDefault="003F4377" w:rsidP="003F4377">
      <w:pPr>
        <w:rPr>
          <w:i/>
          <w:u w:val="single"/>
        </w:rPr>
      </w:pPr>
      <w:r w:rsidRPr="006E6646">
        <w:rPr>
          <w:i/>
          <w:u w:val="single"/>
        </w:rPr>
        <w:t>Cons</w:t>
      </w:r>
      <w:r>
        <w:rPr>
          <w:i/>
          <w:u w:val="single"/>
        </w:rPr>
        <w:t>trual Correlates with Narcissism</w:t>
      </w:r>
      <w:r w:rsidRPr="006E6646">
        <w:rPr>
          <w:i/>
          <w:u w:val="single"/>
        </w:rPr>
        <w:tab/>
      </w:r>
      <w:r w:rsidRPr="006E6646">
        <w:rPr>
          <w:i/>
          <w:u w:val="single"/>
        </w:rPr>
        <w:tab/>
      </w:r>
      <w:r w:rsidRPr="006E6646">
        <w:rPr>
          <w:i/>
          <w:u w:val="single"/>
        </w:rPr>
        <w:tab/>
      </w:r>
      <w:r w:rsidRPr="006E6646">
        <w:rPr>
          <w:i/>
          <w:u w:val="single"/>
        </w:rPr>
        <w:tab/>
      </w:r>
      <w:r>
        <w:rPr>
          <w:i/>
          <w:u w:val="single"/>
        </w:rPr>
        <w:tab/>
      </w:r>
      <w:r>
        <w:rPr>
          <w:i/>
          <w:u w:val="single"/>
        </w:rPr>
        <w:tab/>
      </w:r>
      <w:r>
        <w:rPr>
          <w:i/>
          <w:u w:val="single"/>
        </w:rPr>
        <w:tab/>
      </w:r>
      <w:r>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sidR="007A3D6C">
        <w:rPr>
          <w:u w:val="single"/>
        </w:rPr>
        <w:tab/>
        <w:t>Single</w:t>
      </w:r>
      <w:r w:rsidR="007A3D6C">
        <w:rPr>
          <w:u w:val="single"/>
        </w:rPr>
        <w:tab/>
        <w:t>Aggregate</w:t>
      </w:r>
      <w:r>
        <w:rPr>
          <w:u w:val="single"/>
        </w:rPr>
        <w:tab/>
      </w:r>
      <w:r>
        <w:rPr>
          <w:u w:val="single"/>
        </w:rPr>
        <w:tab/>
      </w:r>
    </w:p>
    <w:p w:rsidR="003F4377" w:rsidRPr="00AD5FA9" w:rsidRDefault="003F4377" w:rsidP="003F4377">
      <w:pPr>
        <w:tabs>
          <w:tab w:val="decimal" w:pos="5760"/>
          <w:tab w:val="decimal" w:pos="7200"/>
          <w:tab w:val="decimal" w:pos="8640"/>
        </w:tabs>
        <w:rPr>
          <w:i/>
          <w:u w:val="single"/>
        </w:rPr>
      </w:pPr>
      <w:r w:rsidRPr="00AD5FA9">
        <w:rPr>
          <w:i/>
          <w:u w:val="single"/>
        </w:rPr>
        <w:t>Positive Correlates</w:t>
      </w:r>
    </w:p>
    <w:p w:rsidR="003F4377" w:rsidRDefault="003F4377" w:rsidP="003F4377">
      <w:pPr>
        <w:tabs>
          <w:tab w:val="decimal" w:pos="5760"/>
          <w:tab w:val="decimal" w:pos="7200"/>
          <w:tab w:val="decimal" w:pos="8640"/>
        </w:tabs>
      </w:pPr>
      <w:r>
        <w:t xml:space="preserve">52 - </w:t>
      </w:r>
      <w:r w:rsidR="00131D03">
        <w:t>Participant</w:t>
      </w:r>
      <w:r>
        <w:t xml:space="preserve"> is focus of attention</w:t>
      </w:r>
      <w:r>
        <w:tab/>
        <w:t>.15**</w:t>
      </w:r>
      <w:r>
        <w:tab/>
        <w:t>.22**</w:t>
      </w:r>
    </w:p>
    <w:p w:rsidR="003F4377" w:rsidRDefault="003F4377" w:rsidP="003F4377">
      <w:pPr>
        <w:tabs>
          <w:tab w:val="decimal" w:pos="5760"/>
          <w:tab w:val="decimal" w:pos="7200"/>
          <w:tab w:val="decimal" w:pos="8640"/>
        </w:tabs>
      </w:pPr>
      <w:r>
        <w:t>17 - Allows for seeking reassurance</w:t>
      </w:r>
      <w:r>
        <w:tab/>
        <w:t>.10*</w:t>
      </w:r>
      <w:r>
        <w:tab/>
        <w:t>.18*</w:t>
      </w:r>
    </w:p>
    <w:p w:rsidR="003F4377" w:rsidRDefault="003F4377" w:rsidP="003F4377">
      <w:pPr>
        <w:tabs>
          <w:tab w:val="decimal" w:pos="5760"/>
          <w:tab w:val="decimal" w:pos="7200"/>
          <w:tab w:val="decimal" w:pos="8640"/>
        </w:tabs>
      </w:pPr>
      <w:r>
        <w:t>45 - Close relationships present or could develop</w:t>
      </w:r>
      <w:r>
        <w:tab/>
        <w:t>.09*</w:t>
      </w:r>
      <w:r>
        <w:tab/>
        <w:t>.16*</w:t>
      </w:r>
    </w:p>
    <w:p w:rsidR="003F4377" w:rsidRDefault="003F4377" w:rsidP="003F4377">
      <w:pPr>
        <w:tabs>
          <w:tab w:val="decimal" w:pos="5760"/>
          <w:tab w:val="decimal" w:pos="7200"/>
          <w:tab w:val="decimal" w:pos="8640"/>
        </w:tabs>
      </w:pPr>
      <w:r>
        <w:t>07 - Can demonstrate intellectual capacity</w:t>
      </w:r>
      <w:r>
        <w:tab/>
        <w:t>.09*</w:t>
      </w:r>
      <w:r>
        <w:tab/>
        <w:t>.16*</w:t>
      </w:r>
    </w:p>
    <w:p w:rsidR="003F4377" w:rsidRDefault="003F4377" w:rsidP="003F4377">
      <w:pPr>
        <w:tabs>
          <w:tab w:val="decimal" w:pos="5760"/>
          <w:tab w:val="decimal" w:pos="7200"/>
          <w:tab w:val="decimal" w:pos="8640"/>
        </w:tabs>
      </w:pPr>
      <w:r>
        <w:t>64 - Allows for sexual construal of stimuli</w:t>
      </w:r>
      <w:r>
        <w:tab/>
        <w:t>.09+</w:t>
      </w:r>
      <w:r>
        <w:tab/>
        <w:t>.14+</w:t>
      </w:r>
    </w:p>
    <w:p w:rsidR="003F4377" w:rsidRDefault="003F4377" w:rsidP="003F4377">
      <w:pPr>
        <w:tabs>
          <w:tab w:val="decimal" w:pos="5760"/>
          <w:tab w:val="decimal" w:pos="7200"/>
          <w:tab w:val="decimal" w:pos="8640"/>
        </w:tabs>
      </w:pPr>
      <w:r>
        <w:t>30 - Possible tension</w:t>
      </w:r>
      <w:r>
        <w:tab/>
        <w:t>.08*</w:t>
      </w:r>
      <w:r>
        <w:tab/>
        <w:t>.15*</w:t>
      </w:r>
    </w:p>
    <w:p w:rsidR="003F4377" w:rsidRDefault="003F4377" w:rsidP="003F4377">
      <w:pPr>
        <w:tabs>
          <w:tab w:val="decimal" w:pos="5760"/>
          <w:tab w:val="decimal" w:pos="7200"/>
          <w:tab w:val="decimal" w:pos="8640"/>
        </w:tabs>
      </w:pPr>
      <w:r>
        <w:t>48 - Assertiveness required</w:t>
      </w:r>
      <w:r>
        <w:tab/>
        <w:t>.08+</w:t>
      </w:r>
      <w:r>
        <w:tab/>
        <w:t>.13+</w:t>
      </w:r>
    </w:p>
    <w:p w:rsidR="003F4377" w:rsidRDefault="003F4377" w:rsidP="003F4377">
      <w:pPr>
        <w:tabs>
          <w:tab w:val="decimal" w:pos="5760"/>
          <w:tab w:val="decimal" w:pos="7200"/>
          <w:tab w:val="decimal" w:pos="8640"/>
        </w:tabs>
      </w:pPr>
      <w:r>
        <w:t>70 - Allows expression of charm</w:t>
      </w:r>
      <w:r>
        <w:tab/>
        <w:t>.08+</w:t>
      </w:r>
      <w:r>
        <w:tab/>
        <w:t>.13+</w:t>
      </w:r>
    </w:p>
    <w:p w:rsidR="003F4377" w:rsidRPr="00691C79" w:rsidRDefault="003F4377" w:rsidP="003F4377">
      <w:pPr>
        <w:tabs>
          <w:tab w:val="decimal" w:pos="5760"/>
          <w:tab w:val="decimal" w:pos="7200"/>
          <w:tab w:val="decimal" w:pos="8640"/>
        </w:tabs>
        <w:rPr>
          <w:i/>
          <w:u w:val="single"/>
        </w:rPr>
      </w:pPr>
      <w:r w:rsidRPr="00691C79">
        <w:rPr>
          <w:i/>
          <w:u w:val="single"/>
        </w:rPr>
        <w:t>Negative Correlates</w:t>
      </w:r>
    </w:p>
    <w:p w:rsidR="003F4377" w:rsidRDefault="003F4377" w:rsidP="003F4377">
      <w:pPr>
        <w:tabs>
          <w:tab w:val="decimal" w:pos="5760"/>
          <w:tab w:val="decimal" w:pos="7200"/>
          <w:tab w:val="decimal" w:pos="8640"/>
        </w:tabs>
      </w:pPr>
      <w:r>
        <w:t>41 - Others have hidden motives</w:t>
      </w:r>
      <w:r>
        <w:tab/>
        <w:t>-.11*</w:t>
      </w:r>
      <w:r>
        <w:tab/>
        <w:t>-.19**</w:t>
      </w:r>
    </w:p>
    <w:p w:rsidR="003F4377" w:rsidRDefault="003F4377" w:rsidP="003F4377">
      <w:pPr>
        <w:tabs>
          <w:tab w:val="decimal" w:pos="5760"/>
          <w:tab w:val="decimal" w:pos="7200"/>
          <w:tab w:val="decimal" w:pos="8640"/>
        </w:tabs>
      </w:pPr>
      <w:r>
        <w:t>18 - Pace is slow or fast</w:t>
      </w:r>
      <w:r>
        <w:tab/>
        <w:t>-.10*</w:t>
      </w:r>
      <w:r>
        <w:tab/>
        <w:t>-.17*</w:t>
      </w:r>
    </w:p>
    <w:p w:rsidR="003F4377" w:rsidRDefault="003F4377" w:rsidP="003F4377">
      <w:pPr>
        <w:tabs>
          <w:tab w:val="decimal" w:pos="5760"/>
          <w:tab w:val="decimal" w:pos="7200"/>
          <w:tab w:val="decimal" w:pos="8640"/>
        </w:tabs>
      </w:pPr>
      <w:r>
        <w:t>69 - Simple/clear-cut</w:t>
      </w:r>
      <w:r>
        <w:tab/>
        <w:t>-.10*</w:t>
      </w:r>
      <w:r>
        <w:tab/>
        <w:t>-.16*</w:t>
      </w:r>
    </w:p>
    <w:p w:rsidR="003F4377" w:rsidRDefault="003F4377" w:rsidP="003F4377">
      <w:pPr>
        <w:tabs>
          <w:tab w:val="decimal" w:pos="5760"/>
          <w:tab w:val="decimal" w:pos="7200"/>
          <w:tab w:val="decimal" w:pos="8640"/>
        </w:tabs>
      </w:pPr>
      <w:r>
        <w:t>71 - Allows for social comparison</w:t>
      </w:r>
      <w:r>
        <w:tab/>
        <w:t>-.09*</w:t>
      </w:r>
      <w:r>
        <w:tab/>
        <w:t>-.14+</w:t>
      </w:r>
    </w:p>
    <w:p w:rsidR="003F4377" w:rsidRDefault="003F4377" w:rsidP="003F4377">
      <w:pPr>
        <w:tabs>
          <w:tab w:val="decimal" w:pos="5760"/>
          <w:tab w:val="decimal" w:pos="7200"/>
          <w:tab w:val="decimal" w:pos="8640"/>
        </w:tabs>
      </w:pPr>
      <w:r>
        <w:t>12 - Is being insulted</w:t>
      </w:r>
      <w:r>
        <w:tab/>
        <w:t>-.09+</w:t>
      </w:r>
      <w:r>
        <w:tab/>
        <w:t>-.12+</w:t>
      </w:r>
    </w:p>
    <w:p w:rsidR="003F4377" w:rsidRDefault="003F4377" w:rsidP="003F4377">
      <w:pPr>
        <w:tabs>
          <w:tab w:val="decimal" w:pos="5760"/>
          <w:tab w:val="decimal" w:pos="7200"/>
          <w:tab w:val="decimal" w:pos="8640"/>
        </w:tabs>
      </w:pPr>
      <w:r>
        <w:t>34 - Allows honestly or deceit</w:t>
      </w:r>
      <w:r>
        <w:tab/>
        <w:t>-.09*</w:t>
      </w:r>
      <w:r>
        <w:tab/>
        <w:t>-.16*</w:t>
      </w:r>
    </w:p>
    <w:p w:rsidR="003F4377" w:rsidRDefault="003F4377" w:rsidP="003F4377">
      <w:pPr>
        <w:tabs>
          <w:tab w:val="decimal" w:pos="5760"/>
          <w:tab w:val="decimal" w:pos="7200"/>
          <w:tab w:val="decimal" w:pos="8640"/>
        </w:tabs>
      </w:pPr>
      <w:r>
        <w:t>78 - Others occupy various social roles</w:t>
      </w:r>
      <w:r>
        <w:tab/>
        <w:t>-.08+</w:t>
      </w:r>
      <w:r>
        <w:tab/>
        <w:t>-.12+</w:t>
      </w:r>
    </w:p>
    <w:p w:rsidR="003F4377" w:rsidRDefault="003F4377" w:rsidP="003F4377">
      <w:pPr>
        <w:tabs>
          <w:tab w:val="decimal" w:pos="5760"/>
          <w:tab w:val="decimal" w:pos="7200"/>
          <w:tab w:val="decimal" w:pos="8640"/>
        </w:tabs>
      </w:pPr>
      <w:r>
        <w:t>29 - Pos. or Neg. impression possible</w:t>
      </w:r>
      <w:r>
        <w:tab/>
        <w:t>-.08+</w:t>
      </w:r>
      <w:r>
        <w:tab/>
        <w:t>-.12</w:t>
      </w:r>
    </w:p>
    <w:p w:rsidR="003F4377" w:rsidRPr="004D355F" w:rsidRDefault="003F4377" w:rsidP="003F4377">
      <w:pPr>
        <w:tabs>
          <w:tab w:val="decimal" w:pos="5760"/>
          <w:tab w:val="decimal" w:pos="7200"/>
          <w:tab w:val="decimal" w:pos="8640"/>
        </w:tabs>
        <w:rPr>
          <w:u w:val="single"/>
        </w:rPr>
      </w:pPr>
      <w:r w:rsidRPr="004D355F">
        <w:rPr>
          <w:u w:val="single"/>
        </w:rPr>
        <w:t>05 - Minor details important</w:t>
      </w:r>
      <w:r w:rsidRPr="004D355F">
        <w:rPr>
          <w:u w:val="single"/>
        </w:rPr>
        <w:tab/>
        <w:t>-.08+</w:t>
      </w:r>
      <w:r w:rsidRPr="004D355F">
        <w:rPr>
          <w:u w:val="single"/>
        </w:rPr>
        <w:tab/>
      </w:r>
      <w:r>
        <w:rPr>
          <w:u w:val="single"/>
        </w:rPr>
        <w:t>-.14+</w:t>
      </w:r>
      <w:r>
        <w:rPr>
          <w:u w:val="single"/>
        </w:rPr>
        <w:tab/>
      </w:r>
      <w:r>
        <w:rPr>
          <w:u w:val="single"/>
        </w:rPr>
        <w:tab/>
      </w:r>
    </w:p>
    <w:p w:rsidR="00B906A8" w:rsidRDefault="00B906A8" w:rsidP="00B906A8">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Narcissism.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191, 189, 189, and 189.  Aggregated are correlations with average construals over four situations.</w:t>
      </w:r>
    </w:p>
    <w:p w:rsidR="00B906A8" w:rsidRDefault="00B906A8" w:rsidP="003F4377">
      <w:pPr>
        <w:rPr>
          <w:sz w:val="20"/>
          <w:szCs w:val="20"/>
        </w:rPr>
      </w:pPr>
    </w:p>
    <w:p w:rsidR="00B906A8" w:rsidRDefault="00B906A8" w:rsidP="003F4377">
      <w:pPr>
        <w:rPr>
          <w:sz w:val="20"/>
          <w:szCs w:val="20"/>
        </w:rPr>
      </w:pPr>
    </w:p>
    <w:p w:rsidR="003F4377" w:rsidRDefault="003F4377" w:rsidP="003F4377">
      <w:pPr>
        <w:spacing w:after="200" w:line="276" w:lineRule="auto"/>
      </w:pPr>
      <w:r>
        <w:br w:type="page"/>
      </w:r>
    </w:p>
    <w:p w:rsidR="003F4377" w:rsidRDefault="003F4377" w:rsidP="003F4377">
      <w:proofErr w:type="gramStart"/>
      <w:r>
        <w:lastRenderedPageBreak/>
        <w:t>Table 9.</w:t>
      </w:r>
      <w:proofErr w:type="gramEnd"/>
    </w:p>
    <w:p w:rsidR="003F4377" w:rsidRPr="006E6646" w:rsidRDefault="003F4377" w:rsidP="003F4377">
      <w:pPr>
        <w:rPr>
          <w:i/>
          <w:u w:val="single"/>
        </w:rPr>
      </w:pPr>
      <w:r w:rsidRPr="006E6646">
        <w:rPr>
          <w:i/>
          <w:u w:val="single"/>
        </w:rPr>
        <w:t xml:space="preserve">Construal Correlates with </w:t>
      </w:r>
      <w:r w:rsidR="00B906A8">
        <w:rPr>
          <w:i/>
          <w:u w:val="single"/>
        </w:rPr>
        <w:t>Sex</w:t>
      </w:r>
      <w:r w:rsidRPr="006E6646">
        <w:rPr>
          <w:i/>
          <w:u w:val="single"/>
        </w:rPr>
        <w:t xml:space="preserve"> (F=1, M=2)</w:t>
      </w:r>
      <w:r>
        <w:rPr>
          <w:i/>
          <w:u w:val="single"/>
        </w:rPr>
        <w:tab/>
      </w:r>
      <w:r>
        <w:rPr>
          <w:i/>
          <w:u w:val="single"/>
        </w:rPr>
        <w:tab/>
      </w:r>
      <w:r>
        <w:rPr>
          <w:i/>
          <w:u w:val="single"/>
        </w:rPr>
        <w:tab/>
      </w:r>
      <w:r>
        <w:rPr>
          <w:i/>
          <w:u w:val="single"/>
        </w:rPr>
        <w:tab/>
      </w:r>
      <w:r>
        <w:rPr>
          <w:i/>
          <w:u w:val="single"/>
        </w:rPr>
        <w:tab/>
      </w:r>
      <w:r w:rsidRPr="006E6646">
        <w:rPr>
          <w:i/>
          <w:u w:val="single"/>
        </w:rPr>
        <w:tab/>
      </w:r>
      <w:r w:rsidRPr="006E6646">
        <w:rPr>
          <w:i/>
          <w:u w:val="single"/>
        </w:rPr>
        <w:tab/>
      </w:r>
    </w:p>
    <w:p w:rsidR="003F4377" w:rsidRDefault="003F4377" w:rsidP="003F4377">
      <w:pPr>
        <w:tabs>
          <w:tab w:val="center" w:pos="5760"/>
          <w:tab w:val="center" w:pos="7200"/>
          <w:tab w:val="center" w:pos="8640"/>
        </w:tabs>
        <w:rPr>
          <w:u w:val="single"/>
        </w:rPr>
      </w:pPr>
      <w:r w:rsidRPr="0052072A">
        <w:rPr>
          <w:u w:val="single"/>
        </w:rPr>
        <w:t>## - RSQ Item</w:t>
      </w:r>
      <w:r>
        <w:rPr>
          <w:u w:val="single"/>
        </w:rPr>
        <w:tab/>
        <w:t>Single</w:t>
      </w:r>
      <w:r>
        <w:rPr>
          <w:u w:val="single"/>
        </w:rPr>
        <w:tab/>
        <w:t>Aggregate</w:t>
      </w:r>
      <w:r>
        <w:rPr>
          <w:i/>
          <w:u w:val="single"/>
        </w:rPr>
        <w:tab/>
      </w:r>
      <w:r>
        <w:rPr>
          <w:i/>
          <w:u w:val="single"/>
        </w:rPr>
        <w:tab/>
      </w:r>
    </w:p>
    <w:p w:rsidR="003F4377" w:rsidRPr="00760C46" w:rsidRDefault="003F4377" w:rsidP="003F4377">
      <w:pPr>
        <w:tabs>
          <w:tab w:val="decimal" w:pos="5760"/>
          <w:tab w:val="decimal" w:pos="7200"/>
          <w:tab w:val="decimal" w:pos="8640"/>
        </w:tabs>
        <w:rPr>
          <w:i/>
          <w:u w:val="single"/>
        </w:rPr>
      </w:pPr>
      <w:r w:rsidRPr="00760C46">
        <w:rPr>
          <w:i/>
          <w:u w:val="single"/>
        </w:rPr>
        <w:t>Males Perceive Higher</w:t>
      </w:r>
    </w:p>
    <w:p w:rsidR="003F4377" w:rsidRDefault="003F4377" w:rsidP="003F4377">
      <w:pPr>
        <w:tabs>
          <w:tab w:val="decimal" w:pos="5760"/>
          <w:tab w:val="decimal" w:pos="7200"/>
          <w:tab w:val="decimal" w:pos="8640"/>
        </w:tabs>
      </w:pPr>
      <w:r>
        <w:t>20 - Potential for blame</w:t>
      </w:r>
      <w:r>
        <w:tab/>
        <w:t>.18***</w:t>
      </w:r>
      <w:r>
        <w:tab/>
        <w:t>.29***</w:t>
      </w:r>
    </w:p>
    <w:p w:rsidR="003F4377" w:rsidRDefault="003F4377" w:rsidP="003F4377">
      <w:pPr>
        <w:tabs>
          <w:tab w:val="decimal" w:pos="5760"/>
          <w:tab w:val="decimal" w:pos="7200"/>
          <w:tab w:val="decimal" w:pos="8640"/>
        </w:tabs>
      </w:pPr>
      <w:r>
        <w:t>10 - Another is under threat</w:t>
      </w:r>
      <w:r>
        <w:tab/>
        <w:t>.14***</w:t>
      </w:r>
      <w:r>
        <w:tab/>
        <w:t>.23***</w:t>
      </w:r>
    </w:p>
    <w:p w:rsidR="003F4377" w:rsidRDefault="003F4377" w:rsidP="003F4377">
      <w:pPr>
        <w:tabs>
          <w:tab w:val="decimal" w:pos="5760"/>
          <w:tab w:val="decimal" w:pos="7200"/>
          <w:tab w:val="decimal" w:pos="8640"/>
        </w:tabs>
      </w:pPr>
      <w:r>
        <w:t>35 - Can cause hostility</w:t>
      </w:r>
      <w:r>
        <w:tab/>
        <w:t>.14***</w:t>
      </w:r>
      <w:r>
        <w:tab/>
        <w:t>.22**</w:t>
      </w:r>
    </w:p>
    <w:p w:rsidR="003F4377" w:rsidRDefault="003F4377" w:rsidP="003F4377">
      <w:pPr>
        <w:tabs>
          <w:tab w:val="decimal" w:pos="5760"/>
          <w:tab w:val="decimal" w:pos="7200"/>
          <w:tab w:val="decimal" w:pos="8640"/>
        </w:tabs>
      </w:pPr>
      <w:r>
        <w:t>37 - Potentially threatening</w:t>
      </w:r>
      <w:r>
        <w:tab/>
        <w:t>.13**</w:t>
      </w:r>
      <w:r>
        <w:tab/>
        <w:t>.22**</w:t>
      </w:r>
    </w:p>
    <w:p w:rsidR="003F4377" w:rsidRDefault="003F4377" w:rsidP="003F4377">
      <w:pPr>
        <w:tabs>
          <w:tab w:val="decimal" w:pos="5760"/>
          <w:tab w:val="decimal" w:pos="7200"/>
          <w:tab w:val="decimal" w:pos="8640"/>
        </w:tabs>
      </w:pPr>
      <w:r>
        <w:t>28 - Physical attractiveness salient</w:t>
      </w:r>
      <w:r>
        <w:tab/>
        <w:t>.13**</w:t>
      </w:r>
      <w:r>
        <w:tab/>
        <w:t>.19**</w:t>
      </w:r>
    </w:p>
    <w:p w:rsidR="003F4377" w:rsidRDefault="003F4377" w:rsidP="003F4377">
      <w:pPr>
        <w:tabs>
          <w:tab w:val="decimal" w:pos="5760"/>
          <w:tab w:val="decimal" w:pos="7200"/>
          <w:tab w:val="decimal" w:pos="8640"/>
        </w:tabs>
      </w:pPr>
      <w:r>
        <w:t>61 - Includes demands</w:t>
      </w:r>
      <w:r>
        <w:tab/>
        <w:t>.10*</w:t>
      </w:r>
      <w:r>
        <w:tab/>
        <w:t>.17*</w:t>
      </w:r>
    </w:p>
    <w:p w:rsidR="003F4377" w:rsidRDefault="003F4377" w:rsidP="003F4377">
      <w:pPr>
        <w:tabs>
          <w:tab w:val="decimal" w:pos="5760"/>
          <w:tab w:val="decimal" w:pos="7200"/>
          <w:tab w:val="decimal" w:pos="8640"/>
        </w:tabs>
      </w:pPr>
      <w:r>
        <w:t>73 - Allows expression of masculinity/femininity</w:t>
      </w:r>
      <w:r>
        <w:tab/>
        <w:t>.10*</w:t>
      </w:r>
      <w:r>
        <w:tab/>
        <w:t>.15*</w:t>
      </w:r>
    </w:p>
    <w:p w:rsidR="003F4377" w:rsidRDefault="003F4377" w:rsidP="003F4377">
      <w:pPr>
        <w:tabs>
          <w:tab w:val="decimal" w:pos="5760"/>
          <w:tab w:val="decimal" w:pos="7200"/>
          <w:tab w:val="decimal" w:pos="8640"/>
        </w:tabs>
      </w:pPr>
      <w:r>
        <w:t>33 - Potential undermining/sabotage</w:t>
      </w:r>
      <w:r>
        <w:tab/>
        <w:t>.08*</w:t>
      </w:r>
      <w:r>
        <w:tab/>
        <w:t>.14*</w:t>
      </w:r>
    </w:p>
    <w:p w:rsidR="003F4377" w:rsidRDefault="003F4377" w:rsidP="003F4377">
      <w:pPr>
        <w:tabs>
          <w:tab w:val="decimal" w:pos="5760"/>
          <w:tab w:val="decimal" w:pos="7200"/>
          <w:tab w:val="decimal" w:pos="8640"/>
        </w:tabs>
      </w:pPr>
      <w:r>
        <w:t>21 - Allows for rational or irrational decisions</w:t>
      </w:r>
      <w:r>
        <w:tab/>
        <w:t>.08+</w:t>
      </w:r>
      <w:r>
        <w:tab/>
        <w:t>.14+</w:t>
      </w:r>
    </w:p>
    <w:p w:rsidR="003F4377" w:rsidRPr="00760C46" w:rsidRDefault="003F4377" w:rsidP="003F4377">
      <w:pPr>
        <w:tabs>
          <w:tab w:val="decimal" w:pos="5760"/>
          <w:tab w:val="decimal" w:pos="7200"/>
          <w:tab w:val="decimal" w:pos="8640"/>
        </w:tabs>
        <w:rPr>
          <w:i/>
          <w:u w:val="single"/>
        </w:rPr>
      </w:pPr>
      <w:r w:rsidRPr="00760C46">
        <w:rPr>
          <w:i/>
          <w:u w:val="single"/>
        </w:rPr>
        <w:t>Females Perceive Higher</w:t>
      </w:r>
    </w:p>
    <w:p w:rsidR="003F4377" w:rsidRDefault="003F4377" w:rsidP="003F4377">
      <w:pPr>
        <w:tabs>
          <w:tab w:val="decimal" w:pos="5760"/>
          <w:tab w:val="decimal" w:pos="7200"/>
          <w:tab w:val="decimal" w:pos="8640"/>
        </w:tabs>
      </w:pPr>
      <w:r>
        <w:t>19 - Needs support of others</w:t>
      </w:r>
      <w:r>
        <w:tab/>
        <w:t>-.13**</w:t>
      </w:r>
      <w:r>
        <w:tab/>
        <w:t>-.22**</w:t>
      </w:r>
    </w:p>
    <w:p w:rsidR="003F4377" w:rsidRDefault="003F4377" w:rsidP="003F4377">
      <w:pPr>
        <w:tabs>
          <w:tab w:val="decimal" w:pos="5760"/>
          <w:tab w:val="decimal" w:pos="7200"/>
          <w:tab w:val="decimal" w:pos="8640"/>
        </w:tabs>
      </w:pPr>
      <w:r>
        <w:t>48 - Assertiveness required</w:t>
      </w:r>
      <w:r>
        <w:tab/>
        <w:t>-.12**</w:t>
      </w:r>
      <w:r>
        <w:tab/>
        <w:t>-.18**</w:t>
      </w:r>
    </w:p>
    <w:p w:rsidR="003F4377" w:rsidRDefault="003F4377" w:rsidP="003F4377">
      <w:pPr>
        <w:tabs>
          <w:tab w:val="decimal" w:pos="5760"/>
          <w:tab w:val="decimal" w:pos="7200"/>
          <w:tab w:val="decimal" w:pos="8640"/>
        </w:tabs>
      </w:pPr>
      <w:r>
        <w:t>32 - Evokes warmth/compassion</w:t>
      </w:r>
      <w:r>
        <w:tab/>
        <w:t>-.12**</w:t>
      </w:r>
      <w:r>
        <w:tab/>
        <w:t>-.21**</w:t>
      </w:r>
    </w:p>
    <w:p w:rsidR="003F4377" w:rsidRDefault="003F4377" w:rsidP="003F4377">
      <w:pPr>
        <w:tabs>
          <w:tab w:val="decimal" w:pos="5760"/>
          <w:tab w:val="decimal" w:pos="7200"/>
          <w:tab w:val="decimal" w:pos="8640"/>
        </w:tabs>
      </w:pPr>
      <w:r>
        <w:t xml:space="preserve">52 - </w:t>
      </w:r>
      <w:r w:rsidR="00E606FE">
        <w:t>Participant</w:t>
      </w:r>
      <w:r>
        <w:t xml:space="preserve"> is focus of attention</w:t>
      </w:r>
      <w:r>
        <w:tab/>
        <w:t>-.11*</w:t>
      </w:r>
      <w:r>
        <w:tab/>
        <w:t>-.17*</w:t>
      </w:r>
    </w:p>
    <w:p w:rsidR="003F4377" w:rsidRDefault="003F4377" w:rsidP="003F4377">
      <w:pPr>
        <w:tabs>
          <w:tab w:val="decimal" w:pos="5760"/>
          <w:tab w:val="decimal" w:pos="7200"/>
          <w:tab w:val="decimal" w:pos="8640"/>
        </w:tabs>
      </w:pPr>
      <w:r>
        <w:t>06 - Evokes lifestyle/political values</w:t>
      </w:r>
      <w:r>
        <w:tab/>
        <w:t>-.10*</w:t>
      </w:r>
      <w:r>
        <w:tab/>
        <w:t>-.17*</w:t>
      </w:r>
    </w:p>
    <w:p w:rsidR="003F4377" w:rsidRDefault="003F4377" w:rsidP="003F4377">
      <w:pPr>
        <w:tabs>
          <w:tab w:val="decimal" w:pos="5760"/>
          <w:tab w:val="decimal" w:pos="7200"/>
          <w:tab w:val="decimal" w:pos="8640"/>
        </w:tabs>
      </w:pPr>
      <w:r>
        <w:t>40 - Allows for emotional expression</w:t>
      </w:r>
      <w:r>
        <w:tab/>
        <w:t>-.10*</w:t>
      </w:r>
      <w:r>
        <w:tab/>
        <w:t>-.17*</w:t>
      </w:r>
    </w:p>
    <w:p w:rsidR="003F4377" w:rsidRDefault="003F4377" w:rsidP="003F4377">
      <w:pPr>
        <w:tabs>
          <w:tab w:val="decimal" w:pos="5760"/>
          <w:tab w:val="decimal" w:pos="7200"/>
          <w:tab w:val="decimal" w:pos="8640"/>
        </w:tabs>
      </w:pPr>
      <w:r>
        <w:t>36 - Allows for unusual ideas</w:t>
      </w:r>
      <w:r>
        <w:tab/>
        <w:t>-.10*</w:t>
      </w:r>
      <w:r>
        <w:tab/>
        <w:t>-.16*</w:t>
      </w:r>
    </w:p>
    <w:p w:rsidR="003F4377" w:rsidRDefault="003F4377" w:rsidP="003F4377">
      <w:pPr>
        <w:tabs>
          <w:tab w:val="decimal" w:pos="5760"/>
          <w:tab w:val="decimal" w:pos="7200"/>
          <w:tab w:val="decimal" w:pos="8640"/>
        </w:tabs>
      </w:pPr>
      <w:r>
        <w:t>76 - Can be emotionally arousing</w:t>
      </w:r>
      <w:r>
        <w:tab/>
        <w:t>-.09*</w:t>
      </w:r>
      <w:r>
        <w:tab/>
        <w:t>-.13+</w:t>
      </w:r>
    </w:p>
    <w:p w:rsidR="003F4377" w:rsidRPr="008D3D86" w:rsidRDefault="003F4377" w:rsidP="003F4377">
      <w:pPr>
        <w:tabs>
          <w:tab w:val="decimal" w:pos="5760"/>
          <w:tab w:val="decimal" w:pos="7200"/>
          <w:tab w:val="decimal" w:pos="8640"/>
        </w:tabs>
      </w:pPr>
      <w:r w:rsidRPr="008D3D86">
        <w:t>80 - Success requires cooperation</w:t>
      </w:r>
      <w:r w:rsidRPr="008D3D86">
        <w:tab/>
        <w:t>-.08+</w:t>
      </w:r>
      <w:r w:rsidRPr="008D3D86">
        <w:tab/>
        <w:t>-.13+</w:t>
      </w:r>
    </w:p>
    <w:p w:rsidR="003F4377" w:rsidRPr="00C06A39" w:rsidRDefault="003F4377" w:rsidP="003F4377">
      <w:pPr>
        <w:tabs>
          <w:tab w:val="decimal" w:pos="5760"/>
          <w:tab w:val="decimal" w:pos="7200"/>
          <w:tab w:val="decimal" w:pos="8640"/>
        </w:tabs>
        <w:rPr>
          <w:u w:val="single"/>
        </w:rPr>
      </w:pPr>
      <w:r>
        <w:rPr>
          <w:u w:val="single"/>
        </w:rPr>
        <w:t xml:space="preserve">47 </w:t>
      </w:r>
      <w:r w:rsidR="00E606FE">
        <w:rPr>
          <w:u w:val="single"/>
        </w:rPr>
        <w:t>-</w:t>
      </w:r>
      <w:r>
        <w:rPr>
          <w:u w:val="single"/>
        </w:rPr>
        <w:t xml:space="preserve"> Includes intellectual stimuli</w:t>
      </w:r>
      <w:r>
        <w:rPr>
          <w:u w:val="single"/>
        </w:rPr>
        <w:tab/>
        <w:t>-.07</w:t>
      </w:r>
      <w:r>
        <w:rPr>
          <w:u w:val="single"/>
        </w:rPr>
        <w:tab/>
        <w:t>-.12+</w:t>
      </w:r>
      <w:r>
        <w:rPr>
          <w:u w:val="single"/>
        </w:rPr>
        <w:tab/>
      </w:r>
      <w:r>
        <w:rPr>
          <w:u w:val="single"/>
        </w:rPr>
        <w:tab/>
      </w:r>
    </w:p>
    <w:p w:rsidR="00B906A8" w:rsidRDefault="00B906A8" w:rsidP="00B906A8">
      <w:pPr>
        <w:rPr>
          <w:sz w:val="20"/>
          <w:szCs w:val="20"/>
        </w:rPr>
      </w:pPr>
      <w:r w:rsidRPr="006E6646">
        <w:rPr>
          <w:i/>
          <w:sz w:val="20"/>
          <w:szCs w:val="20"/>
        </w:rPr>
        <w:t>Note</w:t>
      </w:r>
      <w:r>
        <w:rPr>
          <w:sz w:val="20"/>
          <w:szCs w:val="20"/>
        </w:rPr>
        <w:t xml:space="preserve">. RSQ Item content abbreviated. *** = </w:t>
      </w:r>
      <w:r>
        <w:rPr>
          <w:i/>
          <w:sz w:val="20"/>
          <w:szCs w:val="20"/>
        </w:rPr>
        <w:t xml:space="preserve">p </w:t>
      </w:r>
      <w:r>
        <w:rPr>
          <w:sz w:val="20"/>
          <w:szCs w:val="20"/>
        </w:rPr>
        <w:t xml:space="preserve">&lt; .001, ** = </w:t>
      </w:r>
      <w:r>
        <w:rPr>
          <w:i/>
          <w:sz w:val="20"/>
          <w:szCs w:val="20"/>
        </w:rPr>
        <w:t xml:space="preserve">p </w:t>
      </w:r>
      <w:r>
        <w:rPr>
          <w:sz w:val="20"/>
          <w:szCs w:val="20"/>
        </w:rPr>
        <w:t xml:space="preserve">&lt; .01, * = </w:t>
      </w:r>
      <w:r>
        <w:rPr>
          <w:i/>
          <w:sz w:val="20"/>
          <w:szCs w:val="20"/>
        </w:rPr>
        <w:t xml:space="preserve">p </w:t>
      </w:r>
      <w:r>
        <w:rPr>
          <w:sz w:val="20"/>
          <w:szCs w:val="20"/>
        </w:rPr>
        <w:t xml:space="preserve">&lt; .05, + = </w:t>
      </w:r>
      <w:r>
        <w:rPr>
          <w:i/>
          <w:sz w:val="20"/>
          <w:szCs w:val="20"/>
        </w:rPr>
        <w:t xml:space="preserve">p </w:t>
      </w:r>
      <w:r>
        <w:rPr>
          <w:sz w:val="20"/>
          <w:szCs w:val="20"/>
        </w:rPr>
        <w:t xml:space="preserve">&lt; .10. Single = averaged correlations between self-reported RSQ item residuals (controlling for independent ratings) from four situations experienced by participants in daily life and participant sex. </w:t>
      </w:r>
      <w:r>
        <w:rPr>
          <w:sz w:val="20"/>
          <w:szCs w:val="20"/>
        </w:rPr>
        <w:br/>
      </w:r>
      <w:r>
        <w:rPr>
          <w:i/>
          <w:sz w:val="20"/>
          <w:szCs w:val="20"/>
        </w:rPr>
        <w:t>P</w:t>
      </w:r>
      <w:r>
        <w:rPr>
          <w:sz w:val="20"/>
          <w:szCs w:val="20"/>
        </w:rPr>
        <w:t>-values for the “Single” column determined via randomization test to account for non-independence. Ns for each of the four correlations contributing to the meta-analytic results were 205, 203, 203, and 203.  Aggregated are correlations with average construals over four situations.</w:t>
      </w:r>
    </w:p>
    <w:p w:rsidR="00B906A8" w:rsidRDefault="00B906A8" w:rsidP="00DE0C0C">
      <w:pPr>
        <w:tabs>
          <w:tab w:val="decimal" w:pos="5760"/>
          <w:tab w:val="decimal" w:pos="7200"/>
          <w:tab w:val="decimal" w:pos="8640"/>
        </w:tabs>
      </w:pPr>
    </w:p>
    <w:p w:rsidR="0015648A" w:rsidRDefault="0015648A" w:rsidP="00AD167E">
      <w:pPr>
        <w:tabs>
          <w:tab w:val="decimal" w:pos="5760"/>
          <w:tab w:val="decimal" w:pos="7200"/>
          <w:tab w:val="decimal" w:pos="8640"/>
        </w:tabs>
      </w:pPr>
    </w:p>
    <w:p w:rsidR="0015648A" w:rsidRDefault="0015648A">
      <w:r>
        <w:br w:type="page"/>
      </w:r>
    </w:p>
    <w:p w:rsidR="0015648A" w:rsidRDefault="0015648A" w:rsidP="0015648A">
      <w:pPr>
        <w:spacing w:line="480" w:lineRule="auto"/>
        <w:jc w:val="center"/>
        <w:rPr>
          <w:b/>
          <w:bCs/>
        </w:rPr>
      </w:pPr>
      <w:r>
        <w:rPr>
          <w:b/>
          <w:bCs/>
        </w:rPr>
        <w:lastRenderedPageBreak/>
        <w:t>Appendix A</w:t>
      </w:r>
    </w:p>
    <w:p w:rsidR="0015648A" w:rsidRDefault="0015648A" w:rsidP="0015648A">
      <w:pPr>
        <w:spacing w:line="480" w:lineRule="auto"/>
        <w:jc w:val="center"/>
        <w:rPr>
          <w:b/>
          <w:bCs/>
        </w:rPr>
      </w:pPr>
      <w:r>
        <w:rPr>
          <w:b/>
          <w:bCs/>
        </w:rPr>
        <w:t>Research Assistant Prediction Rating Guides</w:t>
      </w:r>
    </w:p>
    <w:p w:rsidR="0015648A" w:rsidRDefault="0015648A" w:rsidP="0015648A">
      <w:pPr>
        <w:spacing w:line="480" w:lineRule="auto"/>
      </w:pPr>
      <w:r>
        <w:rPr>
          <w:b/>
          <w:bCs/>
        </w:rPr>
        <w:t>Happiness</w:t>
      </w:r>
      <w:r>
        <w:t xml:space="preserve"> – a mental state of well-being characterized by positive or pleasant emotions ranging from contentment to intense joy. Think about how someone high on this trait would view these items in general.</w:t>
      </w:r>
    </w:p>
    <w:p w:rsidR="0015648A" w:rsidRDefault="0015648A" w:rsidP="0015648A">
      <w:pPr>
        <w:spacing w:line="480" w:lineRule="auto"/>
      </w:pPr>
      <w:proofErr w:type="gramStart"/>
      <w:r w:rsidRPr="00AC0A6B">
        <w:rPr>
          <w:b/>
        </w:rPr>
        <w:t xml:space="preserve">Psychological Well-Being </w:t>
      </w:r>
      <w:r>
        <w:t>(Well-Being) – characterized by positive psychological functioning and human development.</w:t>
      </w:r>
      <w:proofErr w:type="gramEnd"/>
      <w:r>
        <w:t xml:space="preserve"> This includes aspects of autonomy, mastering one’s environment, feelings of personal growth, having positive relations with others, purpose in life, and accepting one’s self.</w:t>
      </w:r>
      <w:r w:rsidRPr="00AC0A6B">
        <w:t xml:space="preserve"> </w:t>
      </w:r>
      <w:r>
        <w:t>Think about how someone high on this trait would view these items in general.</w:t>
      </w:r>
    </w:p>
    <w:p w:rsidR="0015648A" w:rsidRPr="00AC0A6B" w:rsidRDefault="0015648A" w:rsidP="0015648A">
      <w:pPr>
        <w:spacing w:line="480" w:lineRule="auto"/>
      </w:pPr>
      <w:r>
        <w:rPr>
          <w:b/>
        </w:rPr>
        <w:t xml:space="preserve">Depression </w:t>
      </w:r>
      <w:proofErr w:type="gramStart"/>
      <w:r>
        <w:t>–  a</w:t>
      </w:r>
      <w:proofErr w:type="gramEnd"/>
      <w:r>
        <w:t xml:space="preserve"> state of low mood and aversion to activity that can affect a person's thoughts, behavior, feelings and physical well-being. Depressed people may feel sad, anxious, empty, hopeless, helpless, </w:t>
      </w:r>
      <w:r w:rsidRPr="005F1B18">
        <w:t>worthless</w:t>
      </w:r>
      <w:r>
        <w:t xml:space="preserve">, guilty, irritable, or restless. They may lose interest in activities that once were pleasurable, experience loss of appetite or overeating, or problems concentrating, remembering details or making decisions; and may contemplate or attempt suicide. Insomnia, excessive sleeping, </w:t>
      </w:r>
      <w:r w:rsidRPr="005F1B18">
        <w:t>fatigue</w:t>
      </w:r>
      <w:r>
        <w:t>, loss of energy, or aches, pains or digestive problems that are resistant to treatment may be present.</w:t>
      </w:r>
    </w:p>
    <w:p w:rsidR="0015648A" w:rsidRPr="0004765D" w:rsidRDefault="0015648A" w:rsidP="0015648A">
      <w:pPr>
        <w:spacing w:line="480" w:lineRule="auto"/>
      </w:pPr>
      <w:r>
        <w:rPr>
          <w:b/>
          <w:bCs/>
        </w:rPr>
        <w:t>Openness to experience</w:t>
      </w:r>
      <w:r>
        <w:t xml:space="preserve"> – (inventive/curious vs. consistent/cautious). </w:t>
      </w:r>
      <w:proofErr w:type="gramStart"/>
      <w:r>
        <w:t xml:space="preserve">Appreciation for </w:t>
      </w:r>
      <w:r w:rsidRPr="0004765D">
        <w:t>art</w:t>
      </w:r>
      <w:r>
        <w:t xml:space="preserve">, </w:t>
      </w:r>
      <w:r w:rsidRPr="0004765D">
        <w:t>emotion</w:t>
      </w:r>
      <w:r>
        <w:t xml:space="preserve">, </w:t>
      </w:r>
      <w:r w:rsidRPr="0004765D">
        <w:t>adventure</w:t>
      </w:r>
      <w:r>
        <w:t xml:space="preserve">, unusual ideas, </w:t>
      </w:r>
      <w:r w:rsidRPr="0004765D">
        <w:t>curiosity</w:t>
      </w:r>
      <w:r>
        <w:t>, and variety of experience.</w:t>
      </w:r>
      <w:proofErr w:type="gramEnd"/>
    </w:p>
    <w:p w:rsidR="0015648A" w:rsidRDefault="0015648A" w:rsidP="0015648A">
      <w:pPr>
        <w:spacing w:line="480" w:lineRule="auto"/>
      </w:pPr>
      <w:r>
        <w:rPr>
          <w:b/>
          <w:bCs/>
        </w:rPr>
        <w:t>Conscientiousness</w:t>
      </w:r>
      <w:r>
        <w:t xml:space="preserve"> – (efficient/organized vs. easy-going/careless). A tendency to show </w:t>
      </w:r>
      <w:r w:rsidRPr="0004765D">
        <w:t>self-discipline</w:t>
      </w:r>
      <w:r>
        <w:t xml:space="preserve">, act </w:t>
      </w:r>
      <w:r w:rsidRPr="0004765D">
        <w:t>dutifully</w:t>
      </w:r>
      <w:r>
        <w:t>, and aim for achievement; planned rather than spontaneous behavior.</w:t>
      </w:r>
    </w:p>
    <w:p w:rsidR="0015648A" w:rsidRDefault="0015648A" w:rsidP="0015648A">
      <w:pPr>
        <w:spacing w:line="480" w:lineRule="auto"/>
      </w:pPr>
      <w:r>
        <w:rPr>
          <w:b/>
          <w:bCs/>
        </w:rPr>
        <w:t>Extraversion</w:t>
      </w:r>
      <w:r>
        <w:t xml:space="preserve"> – (outgoing/energetic vs. solitary/reserved). </w:t>
      </w:r>
      <w:proofErr w:type="gramStart"/>
      <w:r>
        <w:t xml:space="preserve">Energy, positive emotions, </w:t>
      </w:r>
      <w:proofErr w:type="spellStart"/>
      <w:r w:rsidRPr="0004765D">
        <w:t>surgency</w:t>
      </w:r>
      <w:proofErr w:type="spellEnd"/>
      <w:r>
        <w:t xml:space="preserve">, and the tendency to seek </w:t>
      </w:r>
      <w:r w:rsidRPr="0004765D">
        <w:t>stimulation</w:t>
      </w:r>
      <w:r>
        <w:t xml:space="preserve"> in the company of others.</w:t>
      </w:r>
      <w:proofErr w:type="gramEnd"/>
    </w:p>
    <w:p w:rsidR="0015648A" w:rsidRDefault="0015648A" w:rsidP="0015648A">
      <w:pPr>
        <w:spacing w:line="480" w:lineRule="auto"/>
      </w:pPr>
      <w:r>
        <w:rPr>
          <w:b/>
          <w:bCs/>
        </w:rPr>
        <w:lastRenderedPageBreak/>
        <w:t>Agreeableness</w:t>
      </w:r>
      <w:r>
        <w:t xml:space="preserve"> – (friendly/compassionate vs. cold/unkind). </w:t>
      </w:r>
      <w:proofErr w:type="gramStart"/>
      <w:r>
        <w:t xml:space="preserve">A tendency to be </w:t>
      </w:r>
      <w:r w:rsidRPr="0004765D">
        <w:t>compassionate</w:t>
      </w:r>
      <w:r>
        <w:t xml:space="preserve"> and </w:t>
      </w:r>
      <w:r w:rsidRPr="0004765D">
        <w:t>cooperative</w:t>
      </w:r>
      <w:r>
        <w:t xml:space="preserve"> rather than </w:t>
      </w:r>
      <w:r w:rsidRPr="0004765D">
        <w:t>suspicious</w:t>
      </w:r>
      <w:r>
        <w:t xml:space="preserve"> and </w:t>
      </w:r>
      <w:r w:rsidRPr="0004765D">
        <w:t>antagonistic</w:t>
      </w:r>
      <w:r>
        <w:t xml:space="preserve"> towards others.</w:t>
      </w:r>
      <w:proofErr w:type="gramEnd"/>
    </w:p>
    <w:p w:rsidR="0015648A" w:rsidRDefault="0015648A" w:rsidP="0015648A">
      <w:pPr>
        <w:spacing w:line="480" w:lineRule="auto"/>
      </w:pPr>
      <w:r>
        <w:rPr>
          <w:b/>
          <w:bCs/>
        </w:rPr>
        <w:t>Neuroticism</w:t>
      </w:r>
      <w:r>
        <w:t xml:space="preserve"> – (sensitive/nervous vs. secure/confident). </w:t>
      </w:r>
      <w:proofErr w:type="gramStart"/>
      <w:r>
        <w:t xml:space="preserve">A tendency to experience unpleasant emotions easily, such as </w:t>
      </w:r>
      <w:r w:rsidRPr="0004765D">
        <w:t>anger</w:t>
      </w:r>
      <w:r>
        <w:t xml:space="preserve">, </w:t>
      </w:r>
      <w:r w:rsidRPr="0004765D">
        <w:t>anxiety</w:t>
      </w:r>
      <w:r>
        <w:t xml:space="preserve">, </w:t>
      </w:r>
      <w:r w:rsidRPr="0004765D">
        <w:t>depression</w:t>
      </w:r>
      <w:r>
        <w:t xml:space="preserve">, or </w:t>
      </w:r>
      <w:r w:rsidRPr="0004765D">
        <w:t>vulnerability</w:t>
      </w:r>
      <w:r>
        <w:t>.</w:t>
      </w:r>
      <w:proofErr w:type="gramEnd"/>
    </w:p>
    <w:p w:rsidR="0015648A" w:rsidRDefault="0015648A" w:rsidP="0015648A">
      <w:pPr>
        <w:spacing w:line="480" w:lineRule="auto"/>
      </w:pPr>
      <w:r w:rsidRPr="0088669B">
        <w:rPr>
          <w:b/>
        </w:rPr>
        <w:t>Narcissism</w:t>
      </w:r>
      <w:r>
        <w:t xml:space="preserve"> – Characterized by inflated sense of one’s own importance and a deep need for admiration from others; holding feelings of superiority, entitlement, vanity, and/or self-sufficiency and/or behaving in a manner that is exhibitionistic, authoritarian, and/or exploitative. </w:t>
      </w:r>
    </w:p>
    <w:p w:rsidR="00B96421" w:rsidRDefault="00DE0C0C" w:rsidP="00AD167E">
      <w:pPr>
        <w:tabs>
          <w:tab w:val="decimal" w:pos="5760"/>
          <w:tab w:val="decimal" w:pos="7200"/>
          <w:tab w:val="decimal" w:pos="8640"/>
        </w:tabs>
        <w:sectPr w:rsidR="00B96421" w:rsidSect="00B96421">
          <w:headerReference w:type="default" r:id="rId12"/>
          <w:endnotePr>
            <w:numFmt w:val="decimal"/>
          </w:endnotePr>
          <w:pgSz w:w="12240" w:h="15840" w:code="1"/>
          <w:pgMar w:top="1440" w:right="1440" w:bottom="1440" w:left="1440" w:header="720" w:footer="720" w:gutter="0"/>
          <w:cols w:space="720"/>
          <w:titlePg/>
          <w:docGrid w:linePitch="360"/>
        </w:sectPr>
      </w:pPr>
      <w:r>
        <w:br w:type="page"/>
      </w:r>
    </w:p>
    <w:p w:rsidR="00A4400D" w:rsidRDefault="00A4400D" w:rsidP="00A4400D">
      <w:pPr>
        <w:ind w:left="720" w:hanging="720"/>
      </w:pPr>
    </w:p>
    <w:p w:rsidR="00B96421" w:rsidRPr="0015648A" w:rsidRDefault="00B96421" w:rsidP="00511AA8">
      <w:pPr>
        <w:ind w:left="720" w:hanging="720"/>
        <w:jc w:val="center"/>
        <w:rPr>
          <w:b/>
        </w:rPr>
      </w:pPr>
      <w:r w:rsidRPr="0015648A">
        <w:rPr>
          <w:b/>
        </w:rPr>
        <w:t>Appendix</w:t>
      </w:r>
      <w:r w:rsidR="0015648A" w:rsidRPr="0015648A">
        <w:rPr>
          <w:b/>
        </w:rPr>
        <w:t xml:space="preserve"> B</w:t>
      </w:r>
    </w:p>
    <w:p w:rsidR="00B96421" w:rsidRDefault="00B96421" w:rsidP="00B96421">
      <w:pPr>
        <w:ind w:left="720" w:hanging="720"/>
        <w:jc w:val="center"/>
      </w:pPr>
      <w:r>
        <w:t>Lay Predictions of Construal for Each Personality Trait</w:t>
      </w:r>
    </w:p>
    <w:tbl>
      <w:tblPr>
        <w:tblW w:w="11816" w:type="dxa"/>
        <w:tblInd w:w="93" w:type="dxa"/>
        <w:tblLook w:val="0000" w:firstRow="0" w:lastRow="0" w:firstColumn="0" w:lastColumn="0" w:noHBand="0" w:noVBand="0"/>
      </w:tblPr>
      <w:tblGrid>
        <w:gridCol w:w="4366"/>
        <w:gridCol w:w="650"/>
        <w:gridCol w:w="661"/>
        <w:gridCol w:w="606"/>
        <w:gridCol w:w="783"/>
        <w:gridCol w:w="783"/>
        <w:gridCol w:w="628"/>
        <w:gridCol w:w="639"/>
        <w:gridCol w:w="628"/>
        <w:gridCol w:w="672"/>
        <w:gridCol w:w="639"/>
        <w:gridCol w:w="761"/>
      </w:tblGrid>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 - RSQ Item</w:t>
            </w:r>
          </w:p>
        </w:tc>
        <w:tc>
          <w:tcPr>
            <w:tcW w:w="650"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AGR</w:t>
            </w:r>
          </w:p>
        </w:tc>
        <w:tc>
          <w:tcPr>
            <w:tcW w:w="661"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CON</w:t>
            </w:r>
          </w:p>
        </w:tc>
        <w:tc>
          <w:tcPr>
            <w:tcW w:w="606"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EXT</w:t>
            </w:r>
          </w:p>
        </w:tc>
        <w:tc>
          <w:tcPr>
            <w:tcW w:w="783"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NEUR</w:t>
            </w:r>
          </w:p>
        </w:tc>
        <w:tc>
          <w:tcPr>
            <w:tcW w:w="783"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OPEN</w:t>
            </w:r>
          </w:p>
        </w:tc>
        <w:tc>
          <w:tcPr>
            <w:tcW w:w="628"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DEP</w:t>
            </w:r>
          </w:p>
        </w:tc>
        <w:tc>
          <w:tcPr>
            <w:tcW w:w="639"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NAR</w:t>
            </w:r>
          </w:p>
        </w:tc>
        <w:tc>
          <w:tcPr>
            <w:tcW w:w="628"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HAP</w:t>
            </w:r>
          </w:p>
        </w:tc>
        <w:tc>
          <w:tcPr>
            <w:tcW w:w="672" w:type="dxa"/>
            <w:tcBorders>
              <w:top w:val="nil"/>
              <w:left w:val="nil"/>
              <w:bottom w:val="nil"/>
              <w:right w:val="nil"/>
            </w:tcBorders>
            <w:vAlign w:val="bottom"/>
          </w:tcPr>
          <w:p w:rsidR="00E606FE" w:rsidRPr="00B96421" w:rsidRDefault="00E606FE" w:rsidP="00541FC8">
            <w:pPr>
              <w:rPr>
                <w:rFonts w:ascii="Arial" w:hAnsi="Arial" w:cs="Arial"/>
                <w:sz w:val="20"/>
                <w:szCs w:val="20"/>
              </w:rPr>
            </w:pPr>
            <w:r w:rsidRPr="00B96421">
              <w:rPr>
                <w:rFonts w:ascii="Arial" w:hAnsi="Arial" w:cs="Arial"/>
                <w:sz w:val="20"/>
                <w:szCs w:val="20"/>
              </w:rPr>
              <w:t>PWB</w:t>
            </w:r>
          </w:p>
        </w:tc>
        <w:tc>
          <w:tcPr>
            <w:tcW w:w="639" w:type="dxa"/>
            <w:tcBorders>
              <w:top w:val="nil"/>
              <w:left w:val="nil"/>
              <w:bottom w:val="nil"/>
              <w:right w:val="nil"/>
            </w:tcBorders>
            <w:vAlign w:val="bottom"/>
          </w:tcPr>
          <w:p w:rsidR="00E606FE" w:rsidRPr="00B96421" w:rsidRDefault="00E606FE" w:rsidP="006D1C3C">
            <w:pPr>
              <w:rPr>
                <w:rFonts w:ascii="Arial" w:hAnsi="Arial" w:cs="Arial"/>
                <w:sz w:val="20"/>
                <w:szCs w:val="20"/>
              </w:rPr>
            </w:pPr>
            <w:r w:rsidRPr="00B96421">
              <w:rPr>
                <w:rFonts w:ascii="Arial" w:hAnsi="Arial" w:cs="Arial"/>
                <w:sz w:val="20"/>
                <w:szCs w:val="20"/>
              </w:rPr>
              <w:t>FEM</w:t>
            </w:r>
          </w:p>
        </w:tc>
        <w:tc>
          <w:tcPr>
            <w:tcW w:w="761"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MALE</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01 - Trying to impress/convince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02 - Counted on to do something</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8.44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03 - Talking permitted/invited/expected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8.22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04 - Asked for something/Someone in need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05 - Minor details important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06 - Evokes lifestyle/political value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 xml:space="preserve">07 - Can demonstrate </w:t>
            </w:r>
            <w:proofErr w:type="spellStart"/>
            <w:r w:rsidRPr="00B96421">
              <w:rPr>
                <w:rFonts w:ascii="Arial" w:hAnsi="Arial" w:cs="Arial"/>
                <w:sz w:val="20"/>
                <w:szCs w:val="20"/>
              </w:rPr>
              <w:t>intell</w:t>
            </w:r>
            <w:proofErr w:type="spellEnd"/>
            <w:r w:rsidRPr="00B96421">
              <w:rPr>
                <w:rFonts w:ascii="Arial" w:hAnsi="Arial" w:cs="Arial"/>
                <w:sz w:val="20"/>
                <w:szCs w:val="20"/>
              </w:rPr>
              <w:t>. capacity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08 - Uncertain/complex</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09 - Potentially enjoyable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1.88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1.89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10 - Another is under threat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2.89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11 - Is being criticized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12 - Is being insulted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13 - One might dominate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14 - Playful</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1.78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15 - Allows for introspection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16 - One is unhappy/suffering</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1.89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17 - Allows for seeking reassurance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4.56</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18 - Pace is slow or fast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19 - Needs support of others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20 - Potential for blame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21 - Allows for rational or irrational decisions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22 - Self-restraint desired but diff.</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2.89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23 - Job needs to be done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8.00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24 - Involves competition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25 - Allows for liking or acceptance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6.33</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26 - Others need/desire advice/reassurance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27 - Frustrating or adverse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 xml:space="preserve">28 - Phys. </w:t>
            </w:r>
            <w:proofErr w:type="gramStart"/>
            <w:r w:rsidRPr="00B96421">
              <w:rPr>
                <w:rFonts w:ascii="Arial" w:hAnsi="Arial" w:cs="Arial"/>
                <w:sz w:val="20"/>
                <w:szCs w:val="20"/>
              </w:rPr>
              <w:t>attract</w:t>
            </w:r>
            <w:proofErr w:type="gramEnd"/>
            <w:r w:rsidRPr="00B96421">
              <w:rPr>
                <w:rFonts w:ascii="Arial" w:hAnsi="Arial" w:cs="Arial"/>
                <w:sz w:val="20"/>
                <w:szCs w:val="20"/>
              </w:rPr>
              <w:t>. salient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29 - Pos. or Neg. impression possible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30 - Possible tension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31 - Small frustrations/annoyances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32 - Evokes warmth/compassion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1.75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lastRenderedPageBreak/>
              <w:t>33 - Potential undermining/sabotage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34 - Allows honestly or deceit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35 - Can cause hostility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36 - Allows for unusual ideas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8.00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37 - Potentially threatening</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2.44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38 - Raises moral/ethical concerns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39 - Calls for quick resolution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40 - Allows for emotional expression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41 - Others have hidden motives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42 - Could entail stress or trauma</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43 - Allows for daydreaming/rumination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44 - Can arouse guilt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45 - Close relationships present or could develop</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46 - Trust vs. Mistrust issues raised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47 - Includes intell</w:t>
            </w:r>
            <w:r>
              <w:rPr>
                <w:rFonts w:ascii="Arial" w:hAnsi="Arial" w:cs="Arial"/>
                <w:sz w:val="20"/>
                <w:szCs w:val="20"/>
              </w:rPr>
              <w:t>ectual</w:t>
            </w:r>
            <w:r w:rsidRPr="00B96421">
              <w:rPr>
                <w:rFonts w:ascii="Arial" w:hAnsi="Arial" w:cs="Arial"/>
                <w:sz w:val="20"/>
                <w:szCs w:val="20"/>
              </w:rPr>
              <w:t xml:space="preserve"> stimuli</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48 - Assertiveness required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49 - Allows for immediate gratification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50 - Social interaction possible</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7.44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51 - Is or potentially is humorous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52 - P is focus of attention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6.33</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53 - Includes sensuous stimuli</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54 - Relevant to P's health</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55 - Requires self-insight for success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56 - P controls resources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57 - Has wide range of interpersonal cues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58 - Has behavioral limits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59 - Includes aesthetic stimuli</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5.78</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60 - Potentially anxiety-inducing</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4.56</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2.89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61 - Includes demands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62 - Allows expression of ambition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6.33</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63 - Raises issues of personal adequacy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64 - Allows for sexual construal of stimuli</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6.56</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65 - Demands shift rapidly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66 - Can arouse feelings of self-pity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7.44</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2.67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67 - Opposite sex is present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lastRenderedPageBreak/>
              <w:t>68 - Can arouse internal conflicts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7.13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69 - Simple/clear-cut</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70 - Allows expression of charm</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4.78</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5.22</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5.78</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71 - Allows for social comparison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6.11</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72 - Raises power issues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5.50</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4.11</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3.00</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 xml:space="preserve">73 - Allows expression of </w:t>
            </w:r>
            <w:proofErr w:type="spellStart"/>
            <w:r w:rsidRPr="00B96421">
              <w:rPr>
                <w:rFonts w:ascii="Arial" w:hAnsi="Arial" w:cs="Arial"/>
                <w:sz w:val="20"/>
                <w:szCs w:val="20"/>
              </w:rPr>
              <w:t>masc</w:t>
            </w:r>
            <w:proofErr w:type="spellEnd"/>
            <w:r w:rsidRPr="00B96421">
              <w:rPr>
                <w:rFonts w:ascii="Arial" w:hAnsi="Arial" w:cs="Arial"/>
                <w:sz w:val="20"/>
                <w:szCs w:val="20"/>
              </w:rPr>
              <w:t>/fem.</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5.56</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4.67</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74 - Advice needed/requested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5.89</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6.33</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6.44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4.11</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75 - P's independence questioned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3.44</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3.22</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3.11</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76 - Can be emotionally arousing</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5.33</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4.89</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5.56</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5.33</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3.89</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77 - Allows for verbal fluency</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5.89</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6.44</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4.44</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78 - Others occupy various social roles</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5.67</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4.67</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4.22</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5.22</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4.89</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79 - P is pressured to conform</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5.00</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3.33</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4.00</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6.00</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3.44</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3.67</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4.56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4.00</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80 - Success requires cooperation</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7.22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5.44</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3.75</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5.33</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4.33</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3.11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4.89</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5.44</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5.67</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4.44</w:t>
            </w:r>
          </w:p>
        </w:tc>
      </w:tr>
      <w:tr w:rsidR="00E606FE" w:rsidRPr="00B96421" w:rsidTr="00E606FE">
        <w:trPr>
          <w:trHeight w:val="255"/>
        </w:trPr>
        <w:tc>
          <w:tcPr>
            <w:tcW w:w="4366" w:type="dxa"/>
            <w:tcBorders>
              <w:top w:val="nil"/>
              <w:left w:val="nil"/>
              <w:bottom w:val="nil"/>
              <w:right w:val="nil"/>
            </w:tcBorders>
            <w:noWrap/>
            <w:vAlign w:val="bottom"/>
          </w:tcPr>
          <w:p w:rsidR="00E606FE" w:rsidRPr="00B96421" w:rsidRDefault="00E606FE" w:rsidP="00B96421">
            <w:pPr>
              <w:rPr>
                <w:rFonts w:ascii="Arial" w:hAnsi="Arial" w:cs="Arial"/>
                <w:sz w:val="20"/>
                <w:szCs w:val="20"/>
              </w:rPr>
            </w:pPr>
            <w:r w:rsidRPr="00B96421">
              <w:rPr>
                <w:rFonts w:ascii="Arial" w:hAnsi="Arial" w:cs="Arial"/>
                <w:sz w:val="20"/>
                <w:szCs w:val="20"/>
              </w:rPr>
              <w:t>81 - P is complimented/praised</w:t>
            </w:r>
          </w:p>
        </w:tc>
        <w:tc>
          <w:tcPr>
            <w:tcW w:w="650"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6.22</w:t>
            </w:r>
          </w:p>
        </w:tc>
        <w:tc>
          <w:tcPr>
            <w:tcW w:w="6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5.22</w:t>
            </w:r>
          </w:p>
        </w:tc>
        <w:tc>
          <w:tcPr>
            <w:tcW w:w="606"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5.67</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2.88</w:t>
            </w:r>
          </w:p>
        </w:tc>
        <w:tc>
          <w:tcPr>
            <w:tcW w:w="783"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5.11</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2.89</w:t>
            </w:r>
          </w:p>
        </w:tc>
        <w:tc>
          <w:tcPr>
            <w:tcW w:w="639"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5.78</w:t>
            </w:r>
          </w:p>
        </w:tc>
        <w:tc>
          <w:tcPr>
            <w:tcW w:w="628"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6.56</w:t>
            </w:r>
          </w:p>
        </w:tc>
        <w:tc>
          <w:tcPr>
            <w:tcW w:w="672" w:type="dxa"/>
            <w:tcBorders>
              <w:top w:val="nil"/>
              <w:left w:val="nil"/>
              <w:bottom w:val="nil"/>
              <w:right w:val="nil"/>
            </w:tcBorders>
            <w:vAlign w:val="bottom"/>
          </w:tcPr>
          <w:p w:rsidR="00E606FE" w:rsidRPr="00B96421" w:rsidRDefault="00E606FE" w:rsidP="00541FC8">
            <w:pPr>
              <w:jc w:val="right"/>
              <w:rPr>
                <w:rFonts w:ascii="Arial" w:hAnsi="Arial" w:cs="Arial"/>
                <w:sz w:val="20"/>
                <w:szCs w:val="20"/>
              </w:rPr>
            </w:pPr>
            <w:r w:rsidRPr="00B96421">
              <w:rPr>
                <w:rFonts w:ascii="Arial" w:hAnsi="Arial" w:cs="Arial"/>
                <w:sz w:val="20"/>
                <w:szCs w:val="20"/>
              </w:rPr>
              <w:t>6.33</w:t>
            </w:r>
          </w:p>
        </w:tc>
        <w:tc>
          <w:tcPr>
            <w:tcW w:w="639" w:type="dxa"/>
            <w:tcBorders>
              <w:top w:val="nil"/>
              <w:left w:val="nil"/>
              <w:bottom w:val="nil"/>
              <w:right w:val="nil"/>
            </w:tcBorders>
            <w:vAlign w:val="bottom"/>
          </w:tcPr>
          <w:p w:rsidR="00E606FE" w:rsidRPr="00B96421" w:rsidRDefault="00E606FE" w:rsidP="006D1C3C">
            <w:pPr>
              <w:jc w:val="right"/>
              <w:rPr>
                <w:rFonts w:ascii="Arial" w:hAnsi="Arial" w:cs="Arial"/>
                <w:sz w:val="20"/>
                <w:szCs w:val="20"/>
              </w:rPr>
            </w:pPr>
            <w:r w:rsidRPr="00B96421">
              <w:rPr>
                <w:rFonts w:ascii="Arial" w:hAnsi="Arial" w:cs="Arial"/>
                <w:sz w:val="20"/>
                <w:szCs w:val="20"/>
              </w:rPr>
              <w:t>5.56</w:t>
            </w:r>
          </w:p>
        </w:tc>
        <w:tc>
          <w:tcPr>
            <w:tcW w:w="761" w:type="dxa"/>
            <w:tcBorders>
              <w:top w:val="nil"/>
              <w:left w:val="nil"/>
              <w:bottom w:val="nil"/>
              <w:right w:val="nil"/>
            </w:tcBorders>
            <w:noWrap/>
            <w:vAlign w:val="bottom"/>
          </w:tcPr>
          <w:p w:rsidR="00E606FE" w:rsidRPr="00B96421" w:rsidRDefault="00E606FE" w:rsidP="00B96421">
            <w:pPr>
              <w:jc w:val="right"/>
              <w:rPr>
                <w:rFonts w:ascii="Arial" w:hAnsi="Arial" w:cs="Arial"/>
                <w:sz w:val="20"/>
                <w:szCs w:val="20"/>
              </w:rPr>
            </w:pPr>
            <w:r w:rsidRPr="00B96421">
              <w:rPr>
                <w:rFonts w:ascii="Arial" w:hAnsi="Arial" w:cs="Arial"/>
                <w:sz w:val="20"/>
                <w:szCs w:val="20"/>
              </w:rPr>
              <w:t>5.33</w:t>
            </w:r>
          </w:p>
        </w:tc>
      </w:tr>
    </w:tbl>
    <w:p w:rsidR="00B96421" w:rsidRDefault="00B96421" w:rsidP="00B96421">
      <w:pPr>
        <w:ind w:left="720" w:hanging="720"/>
      </w:pPr>
      <w:r>
        <w:t>Note: Predictions are based on ratings from 8 independent judges. AGR = Agreeableness, CON = Conscientiousness, DEP = Depression, EXT = Extraversion, FEM = Females, HAP = Happiness, MALE = Males, NAR = Narcissism, NEUR = Neuroticism, OPEN = Openness, PWB = Psychological Well-Being.</w:t>
      </w:r>
    </w:p>
    <w:p w:rsidR="00B96421" w:rsidRDefault="00B96421" w:rsidP="00511AA8">
      <w:pPr>
        <w:ind w:left="720" w:hanging="720"/>
        <w:jc w:val="center"/>
      </w:pPr>
    </w:p>
    <w:p w:rsidR="00B96421" w:rsidRDefault="00B96421" w:rsidP="00511AA8">
      <w:pPr>
        <w:ind w:left="720" w:hanging="720"/>
        <w:jc w:val="center"/>
      </w:pPr>
    </w:p>
    <w:p w:rsidR="00B96421" w:rsidRDefault="00B96421" w:rsidP="00511AA8">
      <w:pPr>
        <w:ind w:left="720" w:hanging="720"/>
        <w:jc w:val="center"/>
      </w:pPr>
    </w:p>
    <w:p w:rsidR="00B96421" w:rsidRDefault="00B96421" w:rsidP="00511AA8">
      <w:pPr>
        <w:ind w:left="720" w:hanging="720"/>
        <w:jc w:val="center"/>
      </w:pPr>
    </w:p>
    <w:p w:rsidR="00A4400D" w:rsidRDefault="00A4400D" w:rsidP="00511AA8">
      <w:pPr>
        <w:ind w:left="720" w:hanging="720"/>
        <w:jc w:val="center"/>
      </w:pPr>
    </w:p>
    <w:p w:rsidR="00127EA6" w:rsidRDefault="00127EA6" w:rsidP="00511AA8">
      <w:pPr>
        <w:ind w:left="720" w:hanging="720"/>
        <w:jc w:val="center"/>
      </w:pPr>
    </w:p>
    <w:p w:rsidR="00127EA6" w:rsidRDefault="00127EA6" w:rsidP="00511AA8">
      <w:pPr>
        <w:ind w:left="720" w:hanging="720"/>
        <w:jc w:val="center"/>
      </w:pPr>
    </w:p>
    <w:p w:rsidR="00127EA6" w:rsidRDefault="00127EA6" w:rsidP="00511AA8">
      <w:pPr>
        <w:ind w:left="720" w:hanging="720"/>
        <w:jc w:val="center"/>
      </w:pPr>
    </w:p>
    <w:p w:rsidR="00293A76" w:rsidRDefault="00293A76" w:rsidP="00511AA8">
      <w:pPr>
        <w:ind w:left="720" w:hanging="720"/>
        <w:jc w:val="center"/>
      </w:pPr>
    </w:p>
    <w:p w:rsidR="007525DD" w:rsidRDefault="007525DD" w:rsidP="00511AA8">
      <w:pPr>
        <w:ind w:left="720" w:hanging="720"/>
        <w:jc w:val="center"/>
      </w:pPr>
    </w:p>
    <w:p w:rsidR="007525DD" w:rsidRDefault="007525DD" w:rsidP="00511AA8">
      <w:pPr>
        <w:ind w:left="720" w:hanging="720"/>
        <w:jc w:val="center"/>
      </w:pPr>
    </w:p>
    <w:p w:rsidR="00293A76" w:rsidRDefault="00293A76" w:rsidP="00511AA8">
      <w:pPr>
        <w:ind w:left="720" w:hanging="720"/>
        <w:jc w:val="center"/>
      </w:pPr>
    </w:p>
    <w:p w:rsidR="00B96421" w:rsidRDefault="00B96421" w:rsidP="00511AA8">
      <w:pPr>
        <w:ind w:left="720" w:hanging="720"/>
        <w:jc w:val="center"/>
        <w:sectPr w:rsidR="00B96421" w:rsidSect="00B96421">
          <w:endnotePr>
            <w:numFmt w:val="decimal"/>
          </w:endnotePr>
          <w:pgSz w:w="15840" w:h="12240" w:orient="landscape" w:code="1"/>
          <w:pgMar w:top="1440" w:right="1440" w:bottom="1440" w:left="1440" w:header="720" w:footer="720" w:gutter="0"/>
          <w:cols w:space="720"/>
          <w:titlePg/>
          <w:docGrid w:linePitch="360"/>
        </w:sectPr>
      </w:pPr>
    </w:p>
    <w:p w:rsidR="00511AA8" w:rsidRPr="005C4A96" w:rsidRDefault="00511AA8" w:rsidP="00511AA8">
      <w:pPr>
        <w:ind w:left="720" w:hanging="720"/>
        <w:jc w:val="center"/>
        <w:rPr>
          <w:b/>
        </w:rPr>
      </w:pPr>
      <w:r w:rsidRPr="005C4A96">
        <w:rPr>
          <w:b/>
        </w:rPr>
        <w:lastRenderedPageBreak/>
        <w:t>Footnotes</w:t>
      </w:r>
    </w:p>
    <w:sectPr w:rsidR="00511AA8" w:rsidRPr="005C4A96" w:rsidSect="00B96421">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95" w:rsidRDefault="00805295">
      <w:r>
        <w:separator/>
      </w:r>
    </w:p>
  </w:endnote>
  <w:endnote w:type="continuationSeparator" w:id="0">
    <w:p w:rsidR="00805295" w:rsidRDefault="00805295">
      <w:r>
        <w:continuationSeparator/>
      </w:r>
    </w:p>
  </w:endnote>
  <w:endnote w:id="1">
    <w:p w:rsidR="00781287" w:rsidRDefault="00781287" w:rsidP="00F97D11">
      <w:pPr>
        <w:pStyle w:val="EndnoteText"/>
        <w:spacing w:line="480" w:lineRule="auto"/>
      </w:pPr>
      <w:r>
        <w:rPr>
          <w:rStyle w:val="EndnoteReference"/>
        </w:rPr>
        <w:endnoteRef/>
      </w:r>
      <w:r>
        <w:t xml:space="preserve"> </w:t>
      </w:r>
      <w:r>
        <w:rPr>
          <w:sz w:val="24"/>
          <w:szCs w:val="24"/>
        </w:rPr>
        <w:t>We discovered early during pilot testing that the question "what situation were you in?" is not meaningful to most participants. Asking, instead, "what were you doing?", although technically a question about behavior, yielded brief and informative situational descriptions.</w:t>
      </w:r>
    </w:p>
  </w:endnote>
  <w:endnote w:id="2">
    <w:p w:rsidR="00781287" w:rsidRDefault="00781287" w:rsidP="00875D75">
      <w:pPr>
        <w:pStyle w:val="EndnoteText"/>
        <w:spacing w:line="480" w:lineRule="auto"/>
      </w:pPr>
      <w:r w:rsidRPr="00100DA4">
        <w:rPr>
          <w:rStyle w:val="EndnoteReference"/>
          <w:sz w:val="24"/>
          <w:szCs w:val="24"/>
        </w:rPr>
        <w:endnoteRef/>
      </w:r>
      <w:r w:rsidRPr="00100DA4">
        <w:rPr>
          <w:sz w:val="24"/>
          <w:szCs w:val="24"/>
        </w:rPr>
        <w:t xml:space="preserve"> Go to </w:t>
      </w:r>
      <w:hyperlink r:id="rId1" w:history="1">
        <w:r w:rsidRPr="00100DA4">
          <w:rPr>
            <w:rStyle w:val="Hyperlink"/>
            <w:sz w:val="24"/>
            <w:szCs w:val="24"/>
          </w:rPr>
          <w:t>http://rap.ucr.edu/qsorter/</w:t>
        </w:r>
      </w:hyperlink>
      <w:r w:rsidRPr="00100DA4">
        <w:rPr>
          <w:sz w:val="24"/>
          <w:szCs w:val="24"/>
        </w:rPr>
        <w:t xml:space="preserve"> for more information about this program and a free, downloadable copy. This website also includes complete lists of the CAQ </w:t>
      </w:r>
      <w:r>
        <w:rPr>
          <w:sz w:val="24"/>
          <w:szCs w:val="24"/>
        </w:rPr>
        <w:t>and</w:t>
      </w:r>
      <w:r w:rsidRPr="00100DA4">
        <w:rPr>
          <w:sz w:val="24"/>
          <w:szCs w:val="24"/>
        </w:rPr>
        <w:t xml:space="preserve"> RSQ items used in the present study.</w:t>
      </w:r>
      <w:r>
        <w:rPr>
          <w:sz w:val="24"/>
          <w:szCs w:val="24"/>
        </w:rPr>
        <w:t xml:space="preserve"> All Q-sorting procedures described in this manuscript were completed using this tool.</w:t>
      </w:r>
    </w:p>
  </w:endnote>
  <w:endnote w:id="3">
    <w:p w:rsidR="00781287" w:rsidRDefault="00781287" w:rsidP="00875D75">
      <w:pPr>
        <w:pStyle w:val="EndnoteText"/>
        <w:spacing w:line="480" w:lineRule="auto"/>
      </w:pPr>
      <w:r w:rsidRPr="00100DA4">
        <w:rPr>
          <w:rStyle w:val="EndnoteReference"/>
          <w:sz w:val="24"/>
          <w:szCs w:val="24"/>
        </w:rPr>
        <w:endnoteRef/>
      </w:r>
      <w:r w:rsidRPr="00100DA4">
        <w:rPr>
          <w:sz w:val="24"/>
          <w:szCs w:val="24"/>
        </w:rPr>
        <w:t xml:space="preserve"> Because each participant completed four visits and four times were used, the time </w:t>
      </w:r>
      <w:r>
        <w:rPr>
          <w:sz w:val="24"/>
          <w:szCs w:val="24"/>
        </w:rPr>
        <w:t>×</w:t>
      </w:r>
      <w:r w:rsidRPr="00100DA4">
        <w:rPr>
          <w:sz w:val="24"/>
          <w:szCs w:val="24"/>
        </w:rPr>
        <w:t xml:space="preserve"> visit effects were completely confounded within participants. To counteract this, a modified Latin-square design was used such that approximately 1/4</w:t>
      </w:r>
      <w:r w:rsidRPr="00100DA4">
        <w:rPr>
          <w:sz w:val="24"/>
          <w:szCs w:val="24"/>
          <w:vertAlign w:val="superscript"/>
        </w:rPr>
        <w:t>th</w:t>
      </w:r>
      <w:r w:rsidRPr="00100DA4">
        <w:rPr>
          <w:sz w:val="24"/>
          <w:szCs w:val="24"/>
        </w:rPr>
        <w:t xml:space="preserve"> of the participants completed the study using each of the following time sequences: 10am-2pm-5pm-9pm; 2pm-5pm-9pm-10am; 5pm-9pm-10am-2pm; 9pm-10am-2pm-5pm.</w:t>
      </w:r>
    </w:p>
  </w:endnote>
  <w:endnote w:id="4">
    <w:p w:rsidR="00781287" w:rsidRDefault="00781287" w:rsidP="007725BB">
      <w:pPr>
        <w:pStyle w:val="EndnoteText"/>
        <w:spacing w:line="480" w:lineRule="auto"/>
      </w:pPr>
      <w:r w:rsidRPr="007725BB">
        <w:rPr>
          <w:rStyle w:val="EndnoteReference"/>
          <w:sz w:val="24"/>
          <w:szCs w:val="24"/>
        </w:rPr>
        <w:endnoteRef/>
      </w:r>
      <w:r w:rsidRPr="007725BB">
        <w:rPr>
          <w:sz w:val="24"/>
          <w:szCs w:val="24"/>
        </w:rPr>
        <w:t xml:space="preserve"> All Likert-type </w:t>
      </w:r>
      <w:r>
        <w:rPr>
          <w:sz w:val="24"/>
          <w:szCs w:val="24"/>
        </w:rPr>
        <w:t>r</w:t>
      </w:r>
      <w:r w:rsidRPr="007725BB">
        <w:rPr>
          <w:sz w:val="24"/>
          <w:szCs w:val="24"/>
        </w:rPr>
        <w:t xml:space="preserve">atings were completed using a computerized testing procedure with radio buttons </w:t>
      </w:r>
      <w:r>
        <w:rPr>
          <w:sz w:val="24"/>
          <w:szCs w:val="24"/>
        </w:rPr>
        <w:t>for the</w:t>
      </w:r>
      <w:r w:rsidRPr="007725BB">
        <w:rPr>
          <w:sz w:val="24"/>
          <w:szCs w:val="24"/>
        </w:rPr>
        <w:t xml:space="preserve"> response options.</w:t>
      </w:r>
    </w:p>
  </w:endnote>
  <w:endnote w:id="5">
    <w:p w:rsidR="00781287" w:rsidRPr="00C868BD" w:rsidRDefault="00781287" w:rsidP="00C868BD">
      <w:pPr>
        <w:pStyle w:val="EndnoteText"/>
        <w:spacing w:line="480" w:lineRule="auto"/>
        <w:rPr>
          <w:sz w:val="24"/>
          <w:szCs w:val="24"/>
        </w:rPr>
      </w:pPr>
      <w:r w:rsidRPr="00100DA4">
        <w:rPr>
          <w:rStyle w:val="EndnoteReference"/>
          <w:sz w:val="24"/>
          <w:szCs w:val="24"/>
        </w:rPr>
        <w:endnoteRef/>
      </w:r>
      <w:r w:rsidRPr="00100DA4">
        <w:rPr>
          <w:sz w:val="24"/>
          <w:szCs w:val="24"/>
        </w:rPr>
        <w:t xml:space="preserve"> </w:t>
      </w:r>
      <w:r>
        <w:rPr>
          <w:sz w:val="24"/>
          <w:szCs w:val="24"/>
        </w:rPr>
        <w:t xml:space="preserve">This analysis employs the line of best fit predicting each self-rated RSQ profile from its respective consensual composite RSQ profile (81 pairs of items). The differences between the predicted scores (ŷ) falling on this line of best fit and the self-reported RSQ scores (x) (i.e. the residuals) are retained as the indicators of construal. An alternative method might be a difference score approach, whereby each item on the consensual composite is simply subtracted from its paired self-rated item and the set of differences (x – y) reflects construal. The two methods are related but not quite the same. If the correlation between a consensual composite RSQ profile and its respective self-rated RSQ profile were 1.00, the output of the regression and the difference score methods would be identical (because ŷ = y). In the alternative case, however, if a consensual composite RSQ profile correlated </w:t>
      </w:r>
      <w:r>
        <w:rPr>
          <w:i/>
          <w:sz w:val="24"/>
          <w:szCs w:val="24"/>
        </w:rPr>
        <w:t xml:space="preserve">r </w:t>
      </w:r>
      <w:r>
        <w:rPr>
          <w:sz w:val="24"/>
          <w:szCs w:val="24"/>
        </w:rPr>
        <w:t xml:space="preserve">= .00 with its respective self-reported RSQ profile, the residuals from the regression approach would be exactly the same as the original self-reported RSQ ratings (ŷ = </w:t>
      </w:r>
      <w:r>
        <w:rPr>
          <w:i/>
          <w:sz w:val="24"/>
          <w:szCs w:val="24"/>
        </w:rPr>
        <w:t>r</w:t>
      </w:r>
      <w:r w:rsidRPr="004F553D">
        <w:rPr>
          <w:sz w:val="24"/>
          <w:szCs w:val="24"/>
        </w:rPr>
        <w:t xml:space="preserve"> </w:t>
      </w:r>
      <w:r>
        <w:rPr>
          <w:sz w:val="24"/>
          <w:szCs w:val="24"/>
        </w:rPr>
        <w:t xml:space="preserve">x, so if </w:t>
      </w:r>
      <w:r>
        <w:rPr>
          <w:i/>
          <w:sz w:val="24"/>
          <w:szCs w:val="24"/>
        </w:rPr>
        <w:t>r</w:t>
      </w:r>
      <w:r>
        <w:rPr>
          <w:sz w:val="24"/>
          <w:szCs w:val="24"/>
        </w:rPr>
        <w:t xml:space="preserve"> = 0, x-</w:t>
      </w:r>
      <w:r w:rsidRPr="002168F2">
        <w:rPr>
          <w:sz w:val="24"/>
          <w:szCs w:val="24"/>
        </w:rPr>
        <w:t xml:space="preserve"> </w:t>
      </w:r>
      <w:r>
        <w:rPr>
          <w:sz w:val="24"/>
          <w:szCs w:val="24"/>
        </w:rPr>
        <w:t>ŷ = x). In other words, the self-reported RSQ ratings would be “all construal,” with no predictability from shared reality. Therefore, the size of the relationship between consensus and individual ratings is an important aspect of construal, and the difference score method does not capture this aspect because it implicitly assumes that this relationship is the same across participants. We conclude that regression analysis yields more sensitive and appropriate measures of situational construal.</w:t>
      </w:r>
    </w:p>
  </w:endnote>
  <w:endnote w:id="6">
    <w:p w:rsidR="00781287" w:rsidRDefault="00781287" w:rsidP="00A233F9">
      <w:pPr>
        <w:pStyle w:val="EndnoteText"/>
        <w:spacing w:line="480" w:lineRule="auto"/>
      </w:pPr>
      <w:r w:rsidRPr="00A233F9">
        <w:rPr>
          <w:rStyle w:val="EndnoteReference"/>
          <w:sz w:val="24"/>
          <w:szCs w:val="24"/>
        </w:rPr>
        <w:endnoteRef/>
      </w:r>
      <w:r w:rsidRPr="00A233F9">
        <w:rPr>
          <w:sz w:val="24"/>
          <w:szCs w:val="24"/>
        </w:rPr>
        <w:t xml:space="preserve"> The vector correlation between the construal correlates of PWB and Subjective Happiness was .74 at the individual situation level and .</w:t>
      </w:r>
      <w:r>
        <w:rPr>
          <w:sz w:val="24"/>
          <w:szCs w:val="24"/>
        </w:rPr>
        <w:t>74</w:t>
      </w:r>
      <w:r w:rsidRPr="00A233F9">
        <w:rPr>
          <w:sz w:val="24"/>
          <w:szCs w:val="24"/>
        </w:rPr>
        <w:t xml:space="preserve"> at the aggregate level. For Depression and Neuroticism the vector correlations were .61and .</w:t>
      </w:r>
      <w:r>
        <w:rPr>
          <w:sz w:val="24"/>
          <w:szCs w:val="24"/>
        </w:rPr>
        <w:t>54</w:t>
      </w:r>
      <w:r w:rsidRPr="00A233F9">
        <w:rPr>
          <w:sz w:val="24"/>
          <w:szCs w:val="24"/>
        </w:rPr>
        <w:t xml:space="preserve"> respectively.</w:t>
      </w:r>
    </w:p>
  </w:endnote>
  <w:endnote w:id="7">
    <w:p w:rsidR="00781287" w:rsidRDefault="00781287" w:rsidP="00FA253E">
      <w:pPr>
        <w:pStyle w:val="EndnoteText"/>
        <w:spacing w:line="480" w:lineRule="auto"/>
      </w:pPr>
      <w:r w:rsidRPr="00FA253E">
        <w:rPr>
          <w:rStyle w:val="EndnoteReference"/>
          <w:sz w:val="24"/>
          <w:szCs w:val="24"/>
        </w:rPr>
        <w:endnoteRef/>
      </w:r>
      <w:r w:rsidRPr="00FA253E">
        <w:rPr>
          <w:sz w:val="24"/>
          <w:szCs w:val="24"/>
        </w:rPr>
        <w:t xml:space="preserve"> Because this correlation, and all other lay prediction correlations, are calculated across the 81 RSQ items the N for each analysis is 81 and all correlations greater than .184 can be considered statistically significant at the .05 alpha level (one-tailed) to the degree to which one considers the 81 RSQ items to be a random sample of the population of situation characteristics.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95" w:rsidRDefault="00805295">
      <w:r>
        <w:separator/>
      </w:r>
    </w:p>
  </w:footnote>
  <w:footnote w:type="continuationSeparator" w:id="0">
    <w:p w:rsidR="00805295" w:rsidRDefault="0080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87" w:rsidRDefault="00781287" w:rsidP="00AB6475">
    <w:pPr>
      <w:pStyle w:val="Header"/>
      <w:jc w:val="right"/>
    </w:pPr>
    <w:r>
      <w:t xml:space="preserve">Situation Perception </w:t>
    </w:r>
    <w:r>
      <w:rPr>
        <w:rStyle w:val="PageNumber"/>
      </w:rPr>
      <w:fldChar w:fldCharType="begin"/>
    </w:r>
    <w:r>
      <w:rPr>
        <w:rStyle w:val="PageNumber"/>
      </w:rPr>
      <w:instrText xml:space="preserve"> PAGE </w:instrText>
    </w:r>
    <w:r>
      <w:rPr>
        <w:rStyle w:val="PageNumber"/>
      </w:rPr>
      <w:fldChar w:fldCharType="separate"/>
    </w:r>
    <w:r w:rsidR="00054911">
      <w:rPr>
        <w:rStyle w:val="PageNumber"/>
        <w:noProof/>
      </w:rPr>
      <w:t>53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54C"/>
    <w:multiLevelType w:val="hybridMultilevel"/>
    <w:tmpl w:val="EC74AFB8"/>
    <w:lvl w:ilvl="0" w:tplc="F620C8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75"/>
    <w:rsid w:val="000023C6"/>
    <w:rsid w:val="000108FC"/>
    <w:rsid w:val="00022FC8"/>
    <w:rsid w:val="00040468"/>
    <w:rsid w:val="0004765D"/>
    <w:rsid w:val="000519E3"/>
    <w:rsid w:val="00054911"/>
    <w:rsid w:val="000730C2"/>
    <w:rsid w:val="0008090F"/>
    <w:rsid w:val="00083DFC"/>
    <w:rsid w:val="000A7D1D"/>
    <w:rsid w:val="000A7D95"/>
    <w:rsid w:val="000B05D2"/>
    <w:rsid w:val="000B11C5"/>
    <w:rsid w:val="000B163F"/>
    <w:rsid w:val="000B31A8"/>
    <w:rsid w:val="000C01E6"/>
    <w:rsid w:val="000C6108"/>
    <w:rsid w:val="000D0990"/>
    <w:rsid w:val="000D4CE4"/>
    <w:rsid w:val="000E080C"/>
    <w:rsid w:val="000E3B67"/>
    <w:rsid w:val="000F4D2F"/>
    <w:rsid w:val="000F737C"/>
    <w:rsid w:val="00100DA4"/>
    <w:rsid w:val="00103C89"/>
    <w:rsid w:val="00106074"/>
    <w:rsid w:val="00106BA1"/>
    <w:rsid w:val="00120C90"/>
    <w:rsid w:val="001246ED"/>
    <w:rsid w:val="00124C10"/>
    <w:rsid w:val="00125C34"/>
    <w:rsid w:val="00127EA6"/>
    <w:rsid w:val="00131D03"/>
    <w:rsid w:val="00132C22"/>
    <w:rsid w:val="00135539"/>
    <w:rsid w:val="00135DC1"/>
    <w:rsid w:val="00144A2A"/>
    <w:rsid w:val="00144E73"/>
    <w:rsid w:val="001528FA"/>
    <w:rsid w:val="0015648A"/>
    <w:rsid w:val="00162563"/>
    <w:rsid w:val="00177460"/>
    <w:rsid w:val="00180CF7"/>
    <w:rsid w:val="00184DC9"/>
    <w:rsid w:val="00184FE7"/>
    <w:rsid w:val="00194153"/>
    <w:rsid w:val="00195BF4"/>
    <w:rsid w:val="001A5222"/>
    <w:rsid w:val="001A53DB"/>
    <w:rsid w:val="001B2C93"/>
    <w:rsid w:val="001C31C3"/>
    <w:rsid w:val="001C4F12"/>
    <w:rsid w:val="001C58D0"/>
    <w:rsid w:val="001D2BB3"/>
    <w:rsid w:val="001D42B4"/>
    <w:rsid w:val="001E3DC2"/>
    <w:rsid w:val="001E5910"/>
    <w:rsid w:val="001F54DF"/>
    <w:rsid w:val="001F6A63"/>
    <w:rsid w:val="00203AC1"/>
    <w:rsid w:val="00212623"/>
    <w:rsid w:val="00212643"/>
    <w:rsid w:val="00212F1C"/>
    <w:rsid w:val="0021689F"/>
    <w:rsid w:val="002168F2"/>
    <w:rsid w:val="00220460"/>
    <w:rsid w:val="00221826"/>
    <w:rsid w:val="00223A53"/>
    <w:rsid w:val="0023318B"/>
    <w:rsid w:val="002468A1"/>
    <w:rsid w:val="00251F04"/>
    <w:rsid w:val="00255E34"/>
    <w:rsid w:val="002678DD"/>
    <w:rsid w:val="00285F12"/>
    <w:rsid w:val="00293A76"/>
    <w:rsid w:val="00293E30"/>
    <w:rsid w:val="002949B8"/>
    <w:rsid w:val="00295C37"/>
    <w:rsid w:val="002A09C5"/>
    <w:rsid w:val="002A5F80"/>
    <w:rsid w:val="002B6BE8"/>
    <w:rsid w:val="002C0D73"/>
    <w:rsid w:val="002D5A1A"/>
    <w:rsid w:val="002E6D74"/>
    <w:rsid w:val="002E770F"/>
    <w:rsid w:val="002F6900"/>
    <w:rsid w:val="002F6D74"/>
    <w:rsid w:val="002F6EF2"/>
    <w:rsid w:val="003045F4"/>
    <w:rsid w:val="00311C61"/>
    <w:rsid w:val="00311CD7"/>
    <w:rsid w:val="00315A22"/>
    <w:rsid w:val="00322517"/>
    <w:rsid w:val="003249B4"/>
    <w:rsid w:val="00326FE7"/>
    <w:rsid w:val="00332316"/>
    <w:rsid w:val="003744AD"/>
    <w:rsid w:val="0037767F"/>
    <w:rsid w:val="00381E7A"/>
    <w:rsid w:val="00386CE6"/>
    <w:rsid w:val="00390613"/>
    <w:rsid w:val="00396B49"/>
    <w:rsid w:val="0039711A"/>
    <w:rsid w:val="0039739B"/>
    <w:rsid w:val="003A1714"/>
    <w:rsid w:val="003B2856"/>
    <w:rsid w:val="003B2E44"/>
    <w:rsid w:val="003B429C"/>
    <w:rsid w:val="003C40F8"/>
    <w:rsid w:val="003C4940"/>
    <w:rsid w:val="003C665F"/>
    <w:rsid w:val="003D0D12"/>
    <w:rsid w:val="003D1A72"/>
    <w:rsid w:val="003F4377"/>
    <w:rsid w:val="003F5AAB"/>
    <w:rsid w:val="003F5F3E"/>
    <w:rsid w:val="00404D85"/>
    <w:rsid w:val="00405CFC"/>
    <w:rsid w:val="0041674A"/>
    <w:rsid w:val="0042019E"/>
    <w:rsid w:val="00430614"/>
    <w:rsid w:val="0043142E"/>
    <w:rsid w:val="00433B4B"/>
    <w:rsid w:val="00435830"/>
    <w:rsid w:val="00440004"/>
    <w:rsid w:val="0044217B"/>
    <w:rsid w:val="00446B89"/>
    <w:rsid w:val="00455A8C"/>
    <w:rsid w:val="00472FFC"/>
    <w:rsid w:val="004917E0"/>
    <w:rsid w:val="00493A85"/>
    <w:rsid w:val="00496C69"/>
    <w:rsid w:val="004C2233"/>
    <w:rsid w:val="004D08E8"/>
    <w:rsid w:val="004D355F"/>
    <w:rsid w:val="004F553D"/>
    <w:rsid w:val="004F6724"/>
    <w:rsid w:val="00511AA8"/>
    <w:rsid w:val="0051404A"/>
    <w:rsid w:val="0051603A"/>
    <w:rsid w:val="00517868"/>
    <w:rsid w:val="0052072A"/>
    <w:rsid w:val="005209A1"/>
    <w:rsid w:val="0052754C"/>
    <w:rsid w:val="0053200D"/>
    <w:rsid w:val="00541FC8"/>
    <w:rsid w:val="0054333E"/>
    <w:rsid w:val="005459BD"/>
    <w:rsid w:val="005527CE"/>
    <w:rsid w:val="00554D62"/>
    <w:rsid w:val="00555C0C"/>
    <w:rsid w:val="00582840"/>
    <w:rsid w:val="00585055"/>
    <w:rsid w:val="00585721"/>
    <w:rsid w:val="00587060"/>
    <w:rsid w:val="005911F7"/>
    <w:rsid w:val="00592E1A"/>
    <w:rsid w:val="005A4588"/>
    <w:rsid w:val="005A662C"/>
    <w:rsid w:val="005C1790"/>
    <w:rsid w:val="005C45AC"/>
    <w:rsid w:val="005C4A96"/>
    <w:rsid w:val="005C4E7B"/>
    <w:rsid w:val="005E56F9"/>
    <w:rsid w:val="005E58F5"/>
    <w:rsid w:val="005F1B18"/>
    <w:rsid w:val="005F35B4"/>
    <w:rsid w:val="005F4F7A"/>
    <w:rsid w:val="006029B4"/>
    <w:rsid w:val="00606ECE"/>
    <w:rsid w:val="00613526"/>
    <w:rsid w:val="006175D0"/>
    <w:rsid w:val="00626AFF"/>
    <w:rsid w:val="00633FB1"/>
    <w:rsid w:val="00636564"/>
    <w:rsid w:val="00637A07"/>
    <w:rsid w:val="006430F9"/>
    <w:rsid w:val="006524AA"/>
    <w:rsid w:val="00660622"/>
    <w:rsid w:val="00666165"/>
    <w:rsid w:val="00682D59"/>
    <w:rsid w:val="00691C79"/>
    <w:rsid w:val="006A3DA6"/>
    <w:rsid w:val="006B1B59"/>
    <w:rsid w:val="006D1C3C"/>
    <w:rsid w:val="006D3AD7"/>
    <w:rsid w:val="006D5E28"/>
    <w:rsid w:val="006D5EE3"/>
    <w:rsid w:val="006D65A2"/>
    <w:rsid w:val="006E1A46"/>
    <w:rsid w:val="006E208C"/>
    <w:rsid w:val="006E6646"/>
    <w:rsid w:val="006F2C8E"/>
    <w:rsid w:val="006F42D0"/>
    <w:rsid w:val="006F5B58"/>
    <w:rsid w:val="00707615"/>
    <w:rsid w:val="00716185"/>
    <w:rsid w:val="007178B4"/>
    <w:rsid w:val="00726368"/>
    <w:rsid w:val="00740A15"/>
    <w:rsid w:val="0074450B"/>
    <w:rsid w:val="00747122"/>
    <w:rsid w:val="007525DD"/>
    <w:rsid w:val="007554D1"/>
    <w:rsid w:val="00755D48"/>
    <w:rsid w:val="007561EF"/>
    <w:rsid w:val="00756285"/>
    <w:rsid w:val="007600B5"/>
    <w:rsid w:val="00760C46"/>
    <w:rsid w:val="00761C14"/>
    <w:rsid w:val="00770E8C"/>
    <w:rsid w:val="007725BB"/>
    <w:rsid w:val="007757AA"/>
    <w:rsid w:val="0077769C"/>
    <w:rsid w:val="00781287"/>
    <w:rsid w:val="00783AFB"/>
    <w:rsid w:val="007868E3"/>
    <w:rsid w:val="00786B5E"/>
    <w:rsid w:val="007909FE"/>
    <w:rsid w:val="00791B33"/>
    <w:rsid w:val="007958FB"/>
    <w:rsid w:val="00797A0A"/>
    <w:rsid w:val="00797E55"/>
    <w:rsid w:val="007A2B43"/>
    <w:rsid w:val="007A3D6C"/>
    <w:rsid w:val="007A41DC"/>
    <w:rsid w:val="007A5285"/>
    <w:rsid w:val="007A5A26"/>
    <w:rsid w:val="007B49DD"/>
    <w:rsid w:val="007B5B47"/>
    <w:rsid w:val="007C3B7F"/>
    <w:rsid w:val="007C5B6C"/>
    <w:rsid w:val="007C7783"/>
    <w:rsid w:val="007E5693"/>
    <w:rsid w:val="00805295"/>
    <w:rsid w:val="008137E2"/>
    <w:rsid w:val="00816247"/>
    <w:rsid w:val="00817234"/>
    <w:rsid w:val="0082361B"/>
    <w:rsid w:val="0084185B"/>
    <w:rsid w:val="00847706"/>
    <w:rsid w:val="008518D6"/>
    <w:rsid w:val="008540F3"/>
    <w:rsid w:val="00854820"/>
    <w:rsid w:val="008640A4"/>
    <w:rsid w:val="0086589F"/>
    <w:rsid w:val="00867F6F"/>
    <w:rsid w:val="00874F77"/>
    <w:rsid w:val="00875D75"/>
    <w:rsid w:val="00880226"/>
    <w:rsid w:val="0088669B"/>
    <w:rsid w:val="008952D8"/>
    <w:rsid w:val="008976DB"/>
    <w:rsid w:val="008A306C"/>
    <w:rsid w:val="008A74A5"/>
    <w:rsid w:val="008B0515"/>
    <w:rsid w:val="008B2994"/>
    <w:rsid w:val="008D3D86"/>
    <w:rsid w:val="008E0800"/>
    <w:rsid w:val="008E0D78"/>
    <w:rsid w:val="008E5EFE"/>
    <w:rsid w:val="008E62FD"/>
    <w:rsid w:val="008E6549"/>
    <w:rsid w:val="008F63E6"/>
    <w:rsid w:val="00911870"/>
    <w:rsid w:val="00930453"/>
    <w:rsid w:val="0093770E"/>
    <w:rsid w:val="00937E0D"/>
    <w:rsid w:val="00944E67"/>
    <w:rsid w:val="009516CA"/>
    <w:rsid w:val="00975E15"/>
    <w:rsid w:val="009A2B1C"/>
    <w:rsid w:val="009A72EA"/>
    <w:rsid w:val="009B0476"/>
    <w:rsid w:val="009B4B56"/>
    <w:rsid w:val="009C4FE7"/>
    <w:rsid w:val="009C7BEB"/>
    <w:rsid w:val="009D2283"/>
    <w:rsid w:val="009E3067"/>
    <w:rsid w:val="009E7248"/>
    <w:rsid w:val="009E7CF0"/>
    <w:rsid w:val="009F1526"/>
    <w:rsid w:val="009F5D14"/>
    <w:rsid w:val="00A05438"/>
    <w:rsid w:val="00A07A46"/>
    <w:rsid w:val="00A10984"/>
    <w:rsid w:val="00A13435"/>
    <w:rsid w:val="00A233F9"/>
    <w:rsid w:val="00A23B2D"/>
    <w:rsid w:val="00A24E9C"/>
    <w:rsid w:val="00A30099"/>
    <w:rsid w:val="00A30BD7"/>
    <w:rsid w:val="00A372BC"/>
    <w:rsid w:val="00A4400D"/>
    <w:rsid w:val="00A73BC5"/>
    <w:rsid w:val="00A742E7"/>
    <w:rsid w:val="00A826D4"/>
    <w:rsid w:val="00A85FC5"/>
    <w:rsid w:val="00A86236"/>
    <w:rsid w:val="00A86A05"/>
    <w:rsid w:val="00A90E89"/>
    <w:rsid w:val="00A957B3"/>
    <w:rsid w:val="00AA65A2"/>
    <w:rsid w:val="00AB6475"/>
    <w:rsid w:val="00AC0A6B"/>
    <w:rsid w:val="00AD167E"/>
    <w:rsid w:val="00AD169D"/>
    <w:rsid w:val="00AD5FA9"/>
    <w:rsid w:val="00AD72E0"/>
    <w:rsid w:val="00AF1C86"/>
    <w:rsid w:val="00AF38B3"/>
    <w:rsid w:val="00B049AD"/>
    <w:rsid w:val="00B06734"/>
    <w:rsid w:val="00B17894"/>
    <w:rsid w:val="00B2579D"/>
    <w:rsid w:val="00B340B4"/>
    <w:rsid w:val="00B37FE8"/>
    <w:rsid w:val="00B614A3"/>
    <w:rsid w:val="00B8177F"/>
    <w:rsid w:val="00B81E61"/>
    <w:rsid w:val="00B822C5"/>
    <w:rsid w:val="00B90400"/>
    <w:rsid w:val="00B906A8"/>
    <w:rsid w:val="00B93925"/>
    <w:rsid w:val="00B96421"/>
    <w:rsid w:val="00B972DB"/>
    <w:rsid w:val="00BA105E"/>
    <w:rsid w:val="00BA59A9"/>
    <w:rsid w:val="00BB7781"/>
    <w:rsid w:val="00BC1301"/>
    <w:rsid w:val="00BC6A1C"/>
    <w:rsid w:val="00BD026D"/>
    <w:rsid w:val="00BD3FA3"/>
    <w:rsid w:val="00BD6528"/>
    <w:rsid w:val="00BD7CE5"/>
    <w:rsid w:val="00BE38E8"/>
    <w:rsid w:val="00BF5BA9"/>
    <w:rsid w:val="00C04E71"/>
    <w:rsid w:val="00C05EC4"/>
    <w:rsid w:val="00C06A39"/>
    <w:rsid w:val="00C2683C"/>
    <w:rsid w:val="00C36643"/>
    <w:rsid w:val="00C41857"/>
    <w:rsid w:val="00C46074"/>
    <w:rsid w:val="00C5205F"/>
    <w:rsid w:val="00C53CF9"/>
    <w:rsid w:val="00C55263"/>
    <w:rsid w:val="00C56259"/>
    <w:rsid w:val="00C868BD"/>
    <w:rsid w:val="00C9009C"/>
    <w:rsid w:val="00C93435"/>
    <w:rsid w:val="00CA46F9"/>
    <w:rsid w:val="00CB2136"/>
    <w:rsid w:val="00CB52D8"/>
    <w:rsid w:val="00CD37C0"/>
    <w:rsid w:val="00CD6F0B"/>
    <w:rsid w:val="00CD777B"/>
    <w:rsid w:val="00CE0CD5"/>
    <w:rsid w:val="00CE2F6D"/>
    <w:rsid w:val="00CE74FC"/>
    <w:rsid w:val="00CE7E00"/>
    <w:rsid w:val="00CF3769"/>
    <w:rsid w:val="00CF39CA"/>
    <w:rsid w:val="00D27D3F"/>
    <w:rsid w:val="00D302FA"/>
    <w:rsid w:val="00D32D54"/>
    <w:rsid w:val="00D33812"/>
    <w:rsid w:val="00D35AD0"/>
    <w:rsid w:val="00D50517"/>
    <w:rsid w:val="00D5722C"/>
    <w:rsid w:val="00D60707"/>
    <w:rsid w:val="00D61E2E"/>
    <w:rsid w:val="00D65BCF"/>
    <w:rsid w:val="00D66FDD"/>
    <w:rsid w:val="00D7221A"/>
    <w:rsid w:val="00D835A4"/>
    <w:rsid w:val="00D8604B"/>
    <w:rsid w:val="00D90DF2"/>
    <w:rsid w:val="00D9148F"/>
    <w:rsid w:val="00D9184E"/>
    <w:rsid w:val="00D934A5"/>
    <w:rsid w:val="00DA3708"/>
    <w:rsid w:val="00DA4B5E"/>
    <w:rsid w:val="00DC4117"/>
    <w:rsid w:val="00DC429E"/>
    <w:rsid w:val="00DC52C3"/>
    <w:rsid w:val="00DC6289"/>
    <w:rsid w:val="00DD00FD"/>
    <w:rsid w:val="00DD37B1"/>
    <w:rsid w:val="00DE0C0C"/>
    <w:rsid w:val="00DE5B2A"/>
    <w:rsid w:val="00DF1472"/>
    <w:rsid w:val="00DF247F"/>
    <w:rsid w:val="00E04FB0"/>
    <w:rsid w:val="00E15082"/>
    <w:rsid w:val="00E15ACF"/>
    <w:rsid w:val="00E350D2"/>
    <w:rsid w:val="00E35967"/>
    <w:rsid w:val="00E359E9"/>
    <w:rsid w:val="00E44E67"/>
    <w:rsid w:val="00E4730F"/>
    <w:rsid w:val="00E606FE"/>
    <w:rsid w:val="00E6317E"/>
    <w:rsid w:val="00E63592"/>
    <w:rsid w:val="00E64BF1"/>
    <w:rsid w:val="00E70524"/>
    <w:rsid w:val="00E710BF"/>
    <w:rsid w:val="00E72865"/>
    <w:rsid w:val="00E86578"/>
    <w:rsid w:val="00E95A2D"/>
    <w:rsid w:val="00EA3478"/>
    <w:rsid w:val="00EB770D"/>
    <w:rsid w:val="00EC2CC8"/>
    <w:rsid w:val="00EC7EA7"/>
    <w:rsid w:val="00EE684E"/>
    <w:rsid w:val="00EF034B"/>
    <w:rsid w:val="00EF0573"/>
    <w:rsid w:val="00EF72A2"/>
    <w:rsid w:val="00F10EA9"/>
    <w:rsid w:val="00F13E43"/>
    <w:rsid w:val="00F17945"/>
    <w:rsid w:val="00F20E7F"/>
    <w:rsid w:val="00F212A9"/>
    <w:rsid w:val="00F21552"/>
    <w:rsid w:val="00F25CC0"/>
    <w:rsid w:val="00F264AF"/>
    <w:rsid w:val="00F27218"/>
    <w:rsid w:val="00F4470C"/>
    <w:rsid w:val="00F46491"/>
    <w:rsid w:val="00F51A0B"/>
    <w:rsid w:val="00F52452"/>
    <w:rsid w:val="00F52DCD"/>
    <w:rsid w:val="00F54C1B"/>
    <w:rsid w:val="00F57FB4"/>
    <w:rsid w:val="00F76A6B"/>
    <w:rsid w:val="00F80464"/>
    <w:rsid w:val="00F84A8F"/>
    <w:rsid w:val="00F97D11"/>
    <w:rsid w:val="00FA253E"/>
    <w:rsid w:val="00FB1EAB"/>
    <w:rsid w:val="00FB34E8"/>
    <w:rsid w:val="00FB54BA"/>
    <w:rsid w:val="00FC5B85"/>
    <w:rsid w:val="00FD2B8F"/>
    <w:rsid w:val="00FE0861"/>
    <w:rsid w:val="00FE41C3"/>
    <w:rsid w:val="00FE4D1F"/>
    <w:rsid w:val="00FE631F"/>
    <w:rsid w:val="00FF09D0"/>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47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B647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B6475"/>
    <w:rPr>
      <w:rFonts w:cs="Times New Roman"/>
    </w:rPr>
  </w:style>
  <w:style w:type="paragraph" w:customStyle="1" w:styleId="DataField11pt-Single">
    <w:name w:val="Data Field 11pt-Single"/>
    <w:basedOn w:val="Normal"/>
    <w:rsid w:val="00AB6475"/>
    <w:pPr>
      <w:autoSpaceDE w:val="0"/>
      <w:autoSpaceDN w:val="0"/>
    </w:pPr>
    <w:rPr>
      <w:rFonts w:ascii="Arial" w:hAnsi="Arial" w:cs="Arial"/>
      <w:sz w:val="22"/>
      <w:szCs w:val="20"/>
    </w:rPr>
  </w:style>
  <w:style w:type="paragraph" w:styleId="EndnoteText">
    <w:name w:val="endnote text"/>
    <w:basedOn w:val="Normal"/>
    <w:link w:val="EndnoteTextChar"/>
    <w:uiPriority w:val="99"/>
    <w:semiHidden/>
    <w:rsid w:val="00511AA8"/>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character" w:styleId="EndnoteReference">
    <w:name w:val="endnote reference"/>
    <w:basedOn w:val="DefaultParagraphFont"/>
    <w:uiPriority w:val="99"/>
    <w:semiHidden/>
    <w:rsid w:val="00511AA8"/>
    <w:rPr>
      <w:rFonts w:cs="Times New Roman"/>
      <w:vertAlign w:val="superscript"/>
    </w:rPr>
  </w:style>
  <w:style w:type="character" w:styleId="Hyperlink">
    <w:name w:val="Hyperlink"/>
    <w:basedOn w:val="DefaultParagraphFont"/>
    <w:uiPriority w:val="99"/>
    <w:rsid w:val="00511AA8"/>
    <w:rPr>
      <w:rFonts w:cs="Times New Roman"/>
      <w:color w:val="0000FF"/>
      <w:u w:val="single"/>
    </w:rPr>
  </w:style>
  <w:style w:type="paragraph" w:styleId="HTMLPreformatted">
    <w:name w:val="HTML Preformatted"/>
    <w:basedOn w:val="Normal"/>
    <w:link w:val="HTMLPreformattedChar"/>
    <w:uiPriority w:val="99"/>
    <w:rsid w:val="0076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CommentReference">
    <w:name w:val="annotation reference"/>
    <w:basedOn w:val="DefaultParagraphFont"/>
    <w:uiPriority w:val="99"/>
    <w:rsid w:val="00F51A0B"/>
    <w:rPr>
      <w:rFonts w:cs="Times New Roman"/>
      <w:sz w:val="16"/>
      <w:szCs w:val="16"/>
    </w:rPr>
  </w:style>
  <w:style w:type="paragraph" w:styleId="CommentText">
    <w:name w:val="annotation text"/>
    <w:basedOn w:val="Normal"/>
    <w:link w:val="CommentTextChar"/>
    <w:uiPriority w:val="99"/>
    <w:rsid w:val="00F51A0B"/>
    <w:rPr>
      <w:sz w:val="20"/>
      <w:szCs w:val="20"/>
    </w:rPr>
  </w:style>
  <w:style w:type="character" w:customStyle="1" w:styleId="CommentTextChar">
    <w:name w:val="Comment Text Char"/>
    <w:basedOn w:val="DefaultParagraphFont"/>
    <w:link w:val="CommentText"/>
    <w:uiPriority w:val="99"/>
    <w:locked/>
    <w:rsid w:val="00F51A0B"/>
    <w:rPr>
      <w:rFonts w:cs="Times New Roman"/>
    </w:rPr>
  </w:style>
  <w:style w:type="paragraph" w:styleId="CommentSubject">
    <w:name w:val="annotation subject"/>
    <w:basedOn w:val="CommentText"/>
    <w:next w:val="CommentText"/>
    <w:link w:val="CommentSubjectChar"/>
    <w:uiPriority w:val="99"/>
    <w:rsid w:val="00F51A0B"/>
    <w:rPr>
      <w:b/>
      <w:bCs/>
    </w:rPr>
  </w:style>
  <w:style w:type="character" w:customStyle="1" w:styleId="CommentSubjectChar">
    <w:name w:val="Comment Subject Char"/>
    <w:basedOn w:val="CommentTextChar"/>
    <w:link w:val="CommentSubject"/>
    <w:uiPriority w:val="99"/>
    <w:locked/>
    <w:rsid w:val="00F51A0B"/>
    <w:rPr>
      <w:rFonts w:cs="Times New Roman"/>
      <w:b/>
      <w:bCs/>
    </w:rPr>
  </w:style>
  <w:style w:type="paragraph" w:styleId="BalloonText">
    <w:name w:val="Balloon Text"/>
    <w:basedOn w:val="Normal"/>
    <w:link w:val="BalloonTextChar"/>
    <w:uiPriority w:val="99"/>
    <w:rsid w:val="00F51A0B"/>
    <w:rPr>
      <w:rFonts w:ascii="Tahoma" w:hAnsi="Tahoma" w:cs="Tahoma"/>
      <w:sz w:val="16"/>
      <w:szCs w:val="16"/>
    </w:rPr>
  </w:style>
  <w:style w:type="character" w:customStyle="1" w:styleId="BalloonTextChar">
    <w:name w:val="Balloon Text Char"/>
    <w:basedOn w:val="DefaultParagraphFont"/>
    <w:link w:val="BalloonText"/>
    <w:uiPriority w:val="99"/>
    <w:locked/>
    <w:rsid w:val="00F51A0B"/>
    <w:rPr>
      <w:rFonts w:ascii="Tahoma" w:hAnsi="Tahoma" w:cs="Tahoma"/>
      <w:sz w:val="16"/>
      <w:szCs w:val="16"/>
    </w:rPr>
  </w:style>
  <w:style w:type="paragraph" w:styleId="FootnoteText">
    <w:name w:val="footnote text"/>
    <w:basedOn w:val="Normal"/>
    <w:link w:val="FootnoteTextChar"/>
    <w:uiPriority w:val="99"/>
    <w:rsid w:val="00A30BD7"/>
    <w:rPr>
      <w:sz w:val="20"/>
      <w:szCs w:val="20"/>
    </w:rPr>
  </w:style>
  <w:style w:type="character" w:customStyle="1" w:styleId="FootnoteTextChar">
    <w:name w:val="Footnote Text Char"/>
    <w:basedOn w:val="DefaultParagraphFont"/>
    <w:link w:val="FootnoteText"/>
    <w:uiPriority w:val="99"/>
    <w:locked/>
    <w:rsid w:val="00A30BD7"/>
    <w:rPr>
      <w:rFonts w:cs="Times New Roman"/>
    </w:rPr>
  </w:style>
  <w:style w:type="character" w:styleId="FootnoteReference">
    <w:name w:val="footnote reference"/>
    <w:basedOn w:val="DefaultParagraphFont"/>
    <w:uiPriority w:val="99"/>
    <w:rsid w:val="00A30BD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47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B647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B6475"/>
    <w:rPr>
      <w:rFonts w:cs="Times New Roman"/>
    </w:rPr>
  </w:style>
  <w:style w:type="paragraph" w:customStyle="1" w:styleId="DataField11pt-Single">
    <w:name w:val="Data Field 11pt-Single"/>
    <w:basedOn w:val="Normal"/>
    <w:rsid w:val="00AB6475"/>
    <w:pPr>
      <w:autoSpaceDE w:val="0"/>
      <w:autoSpaceDN w:val="0"/>
    </w:pPr>
    <w:rPr>
      <w:rFonts w:ascii="Arial" w:hAnsi="Arial" w:cs="Arial"/>
      <w:sz w:val="22"/>
      <w:szCs w:val="20"/>
    </w:rPr>
  </w:style>
  <w:style w:type="paragraph" w:styleId="EndnoteText">
    <w:name w:val="endnote text"/>
    <w:basedOn w:val="Normal"/>
    <w:link w:val="EndnoteTextChar"/>
    <w:uiPriority w:val="99"/>
    <w:semiHidden/>
    <w:rsid w:val="00511AA8"/>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character" w:styleId="EndnoteReference">
    <w:name w:val="endnote reference"/>
    <w:basedOn w:val="DefaultParagraphFont"/>
    <w:uiPriority w:val="99"/>
    <w:semiHidden/>
    <w:rsid w:val="00511AA8"/>
    <w:rPr>
      <w:rFonts w:cs="Times New Roman"/>
      <w:vertAlign w:val="superscript"/>
    </w:rPr>
  </w:style>
  <w:style w:type="character" w:styleId="Hyperlink">
    <w:name w:val="Hyperlink"/>
    <w:basedOn w:val="DefaultParagraphFont"/>
    <w:uiPriority w:val="99"/>
    <w:rsid w:val="00511AA8"/>
    <w:rPr>
      <w:rFonts w:cs="Times New Roman"/>
      <w:color w:val="0000FF"/>
      <w:u w:val="single"/>
    </w:rPr>
  </w:style>
  <w:style w:type="paragraph" w:styleId="HTMLPreformatted">
    <w:name w:val="HTML Preformatted"/>
    <w:basedOn w:val="Normal"/>
    <w:link w:val="HTMLPreformattedChar"/>
    <w:uiPriority w:val="99"/>
    <w:rsid w:val="0076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CommentReference">
    <w:name w:val="annotation reference"/>
    <w:basedOn w:val="DefaultParagraphFont"/>
    <w:uiPriority w:val="99"/>
    <w:rsid w:val="00F51A0B"/>
    <w:rPr>
      <w:rFonts w:cs="Times New Roman"/>
      <w:sz w:val="16"/>
      <w:szCs w:val="16"/>
    </w:rPr>
  </w:style>
  <w:style w:type="paragraph" w:styleId="CommentText">
    <w:name w:val="annotation text"/>
    <w:basedOn w:val="Normal"/>
    <w:link w:val="CommentTextChar"/>
    <w:uiPriority w:val="99"/>
    <w:rsid w:val="00F51A0B"/>
    <w:rPr>
      <w:sz w:val="20"/>
      <w:szCs w:val="20"/>
    </w:rPr>
  </w:style>
  <w:style w:type="character" w:customStyle="1" w:styleId="CommentTextChar">
    <w:name w:val="Comment Text Char"/>
    <w:basedOn w:val="DefaultParagraphFont"/>
    <w:link w:val="CommentText"/>
    <w:uiPriority w:val="99"/>
    <w:locked/>
    <w:rsid w:val="00F51A0B"/>
    <w:rPr>
      <w:rFonts w:cs="Times New Roman"/>
    </w:rPr>
  </w:style>
  <w:style w:type="paragraph" w:styleId="CommentSubject">
    <w:name w:val="annotation subject"/>
    <w:basedOn w:val="CommentText"/>
    <w:next w:val="CommentText"/>
    <w:link w:val="CommentSubjectChar"/>
    <w:uiPriority w:val="99"/>
    <w:rsid w:val="00F51A0B"/>
    <w:rPr>
      <w:b/>
      <w:bCs/>
    </w:rPr>
  </w:style>
  <w:style w:type="character" w:customStyle="1" w:styleId="CommentSubjectChar">
    <w:name w:val="Comment Subject Char"/>
    <w:basedOn w:val="CommentTextChar"/>
    <w:link w:val="CommentSubject"/>
    <w:uiPriority w:val="99"/>
    <w:locked/>
    <w:rsid w:val="00F51A0B"/>
    <w:rPr>
      <w:rFonts w:cs="Times New Roman"/>
      <w:b/>
      <w:bCs/>
    </w:rPr>
  </w:style>
  <w:style w:type="paragraph" w:styleId="BalloonText">
    <w:name w:val="Balloon Text"/>
    <w:basedOn w:val="Normal"/>
    <w:link w:val="BalloonTextChar"/>
    <w:uiPriority w:val="99"/>
    <w:rsid w:val="00F51A0B"/>
    <w:rPr>
      <w:rFonts w:ascii="Tahoma" w:hAnsi="Tahoma" w:cs="Tahoma"/>
      <w:sz w:val="16"/>
      <w:szCs w:val="16"/>
    </w:rPr>
  </w:style>
  <w:style w:type="character" w:customStyle="1" w:styleId="BalloonTextChar">
    <w:name w:val="Balloon Text Char"/>
    <w:basedOn w:val="DefaultParagraphFont"/>
    <w:link w:val="BalloonText"/>
    <w:uiPriority w:val="99"/>
    <w:locked/>
    <w:rsid w:val="00F51A0B"/>
    <w:rPr>
      <w:rFonts w:ascii="Tahoma" w:hAnsi="Tahoma" w:cs="Tahoma"/>
      <w:sz w:val="16"/>
      <w:szCs w:val="16"/>
    </w:rPr>
  </w:style>
  <w:style w:type="paragraph" w:styleId="FootnoteText">
    <w:name w:val="footnote text"/>
    <w:basedOn w:val="Normal"/>
    <w:link w:val="FootnoteTextChar"/>
    <w:uiPriority w:val="99"/>
    <w:rsid w:val="00A30BD7"/>
    <w:rPr>
      <w:sz w:val="20"/>
      <w:szCs w:val="20"/>
    </w:rPr>
  </w:style>
  <w:style w:type="character" w:customStyle="1" w:styleId="FootnoteTextChar">
    <w:name w:val="Footnote Text Char"/>
    <w:basedOn w:val="DefaultParagraphFont"/>
    <w:link w:val="FootnoteText"/>
    <w:uiPriority w:val="99"/>
    <w:locked/>
    <w:rsid w:val="00A30BD7"/>
    <w:rPr>
      <w:rFonts w:cs="Times New Roman"/>
    </w:rPr>
  </w:style>
  <w:style w:type="character" w:styleId="FootnoteReference">
    <w:name w:val="footnote reference"/>
    <w:basedOn w:val="DefaultParagraphFont"/>
    <w:uiPriority w:val="99"/>
    <w:rsid w:val="00A30B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onality-arp.org/call.htm" TargetMode="External"/><Relationship Id="rId5" Type="http://schemas.openxmlformats.org/officeDocument/2006/relationships/settings" Target="settings.xml"/><Relationship Id="rId10" Type="http://schemas.openxmlformats.org/officeDocument/2006/relationships/hyperlink" Target="http://psy2.fau.edu/~shermanr/Pubs.html" TargetMode="External"/><Relationship Id="rId4" Type="http://schemas.microsoft.com/office/2007/relationships/stylesWithEffects" Target="stylesWithEffects.xml"/><Relationship Id="rId9" Type="http://schemas.openxmlformats.org/officeDocument/2006/relationships/hyperlink" Target="mailto:rsherm13@fau.ed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ap.ucr.edu/qs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2F0F52-A2AF-4A79-B988-9325B77A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13663</Words>
  <Characters>77883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Running Head: Personality and Situation Perception</vt:lpstr>
    </vt:vector>
  </TitlesOfParts>
  <Company>Microsoft</Company>
  <LinksUpToDate>false</LinksUpToDate>
  <CharactersWithSpaces>91364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Personality and Situation Perception</dc:title>
  <dc:creator>Ryne Sherman</dc:creator>
  <cp:lastModifiedBy>David</cp:lastModifiedBy>
  <cp:revision>2</cp:revision>
  <dcterms:created xsi:type="dcterms:W3CDTF">2012-10-22T19:53:00Z</dcterms:created>
  <dcterms:modified xsi:type="dcterms:W3CDTF">2012-10-22T19:53:00Z</dcterms:modified>
</cp:coreProperties>
</file>